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563" w:rsidRDefault="002F379B" w:rsidP="00F846E2">
      <w:pPr>
        <w:jc w:val="center"/>
        <w:rPr>
          <w:rFonts w:ascii="標楷體" w:eastAsia="標楷體" w:hAnsi="標楷體"/>
          <w:b/>
          <w:sz w:val="36"/>
          <w:szCs w:val="36"/>
        </w:rPr>
      </w:pPr>
      <w:r>
        <w:rPr>
          <w:rFonts w:ascii="標楷體" w:eastAsia="標楷體" w:hAnsi="標楷體" w:hint="eastAsia"/>
          <w:b/>
          <w:sz w:val="36"/>
          <w:szCs w:val="36"/>
        </w:rPr>
        <w:t>國立臺灣海洋大學</w:t>
      </w:r>
      <w:r w:rsidR="00FA4A0A" w:rsidRPr="00FA4A0A">
        <w:rPr>
          <w:rFonts w:ascii="標楷體" w:eastAsia="標楷體" w:hAnsi="標楷體" w:hint="eastAsia"/>
          <w:b/>
          <w:sz w:val="36"/>
          <w:szCs w:val="36"/>
        </w:rPr>
        <w:t>實驗動物設施設立申請表</w:t>
      </w:r>
    </w:p>
    <w:p w:rsidR="0024787F" w:rsidRDefault="0024787F" w:rsidP="0024787F">
      <w:pPr>
        <w:jc w:val="right"/>
        <w:rPr>
          <w:rFonts w:ascii="標楷體" w:eastAsia="標楷體" w:hAnsi="標楷體"/>
          <w:szCs w:val="24"/>
        </w:rPr>
      </w:pPr>
      <w:r>
        <w:rPr>
          <w:rFonts w:ascii="標楷體" w:eastAsia="標楷體" w:hAnsi="標楷體" w:hint="eastAsia"/>
          <w:szCs w:val="24"/>
        </w:rPr>
        <w:t>申請</w:t>
      </w:r>
      <w:r w:rsidRPr="007F4563">
        <w:rPr>
          <w:rFonts w:ascii="標楷體" w:eastAsia="標楷體" w:hAnsi="標楷體" w:hint="eastAsia"/>
          <w:szCs w:val="24"/>
        </w:rPr>
        <w:t>日期</w:t>
      </w: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 xml:space="preserve">年 </w:t>
      </w:r>
      <w:r>
        <w:rPr>
          <w:rFonts w:ascii="標楷體" w:eastAsia="標楷體" w:hAnsi="標楷體"/>
          <w:szCs w:val="24"/>
        </w:rPr>
        <w:t xml:space="preserve">     </w:t>
      </w:r>
      <w:r>
        <w:rPr>
          <w:rFonts w:ascii="標楷體" w:eastAsia="標楷體" w:hAnsi="標楷體" w:hint="eastAsia"/>
          <w:szCs w:val="24"/>
        </w:rPr>
        <w:t xml:space="preserve">月 </w:t>
      </w:r>
      <w:r>
        <w:rPr>
          <w:rFonts w:ascii="標楷體" w:eastAsia="標楷體" w:hAnsi="標楷體"/>
          <w:szCs w:val="24"/>
        </w:rPr>
        <w:t xml:space="preserve">    </w:t>
      </w:r>
      <w:r>
        <w:rPr>
          <w:rFonts w:ascii="標楷體" w:eastAsia="標楷體" w:hAnsi="標楷體" w:hint="eastAsia"/>
          <w:szCs w:val="24"/>
        </w:rPr>
        <w:t>日</w:t>
      </w:r>
    </w:p>
    <w:p w:rsidR="00524E52" w:rsidRPr="00524E52" w:rsidRDefault="00524E52" w:rsidP="008F0210">
      <w:pPr>
        <w:suppressAutoHyphens/>
        <w:autoSpaceDN w:val="0"/>
        <w:spacing w:line="500" w:lineRule="exact"/>
        <w:jc w:val="both"/>
        <w:textAlignment w:val="baseline"/>
        <w:rPr>
          <w:rFonts w:ascii="Times New Roman" w:eastAsia="標楷體" w:hAnsi="Times New Roman" w:cs="Times New Roman"/>
          <w:b/>
          <w:kern w:val="3"/>
          <w:sz w:val="28"/>
          <w:szCs w:val="28"/>
        </w:rPr>
      </w:pPr>
      <w:r w:rsidRPr="00524E52">
        <w:rPr>
          <w:rFonts w:ascii="Times New Roman" w:eastAsia="標楷體" w:hAnsi="Times New Roman" w:cs="Times New Roman" w:hint="eastAsia"/>
          <w:b/>
          <w:kern w:val="3"/>
          <w:sz w:val="28"/>
          <w:szCs w:val="28"/>
        </w:rPr>
        <w:t>一、實驗</w:t>
      </w:r>
      <w:r w:rsidRPr="00524E52">
        <w:rPr>
          <w:rFonts w:ascii="Times New Roman" w:eastAsia="標楷體" w:hAnsi="Times New Roman" w:cs="Times New Roman"/>
          <w:b/>
          <w:kern w:val="3"/>
          <w:sz w:val="28"/>
          <w:szCs w:val="28"/>
        </w:rPr>
        <w:t>動物設施</w:t>
      </w:r>
      <w:r w:rsidRPr="00524E52">
        <w:rPr>
          <w:rFonts w:ascii="Times New Roman" w:eastAsia="標楷體" w:hAnsi="Times New Roman" w:cs="Times New Roman" w:hint="eastAsia"/>
          <w:b/>
          <w:kern w:val="3"/>
          <w:sz w:val="28"/>
          <w:szCs w:val="28"/>
        </w:rPr>
        <w:t>基本資料</w:t>
      </w: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3105"/>
        <w:gridCol w:w="1715"/>
        <w:gridCol w:w="3087"/>
      </w:tblGrid>
      <w:tr w:rsidR="006E65AB" w:rsidRPr="007F4563" w:rsidTr="005A10CF">
        <w:trPr>
          <w:trHeight w:val="720"/>
          <w:jc w:val="center"/>
        </w:trPr>
        <w:tc>
          <w:tcPr>
            <w:tcW w:w="1696" w:type="dxa"/>
            <w:vAlign w:val="center"/>
          </w:tcPr>
          <w:p w:rsidR="006E65AB" w:rsidRPr="004F08C1" w:rsidRDefault="006E65AB" w:rsidP="00EC4395">
            <w:pPr>
              <w:jc w:val="center"/>
              <w:rPr>
                <w:rFonts w:ascii="標楷體" w:eastAsia="標楷體" w:hAnsi="標楷體"/>
                <w:szCs w:val="24"/>
              </w:rPr>
            </w:pPr>
            <w:r>
              <w:rPr>
                <w:rFonts w:ascii="標楷體" w:eastAsia="標楷體" w:hAnsi="標楷體" w:hint="eastAsia"/>
                <w:szCs w:val="24"/>
              </w:rPr>
              <w:t>設施名稱</w:t>
            </w:r>
          </w:p>
        </w:tc>
        <w:tc>
          <w:tcPr>
            <w:tcW w:w="7907" w:type="dxa"/>
            <w:gridSpan w:val="3"/>
            <w:vAlign w:val="center"/>
          </w:tcPr>
          <w:p w:rsidR="006E65AB" w:rsidRPr="007F4563" w:rsidRDefault="006E65AB" w:rsidP="00EC4395">
            <w:pPr>
              <w:jc w:val="both"/>
              <w:rPr>
                <w:rFonts w:ascii="標楷體" w:eastAsia="標楷體" w:hAnsi="標楷體"/>
                <w:szCs w:val="24"/>
              </w:rPr>
            </w:pPr>
          </w:p>
        </w:tc>
      </w:tr>
      <w:tr w:rsidR="00FA4A0A" w:rsidRPr="007F4563" w:rsidTr="00680144">
        <w:trPr>
          <w:trHeight w:val="720"/>
          <w:jc w:val="center"/>
        </w:trPr>
        <w:tc>
          <w:tcPr>
            <w:tcW w:w="1696" w:type="dxa"/>
            <w:vAlign w:val="center"/>
          </w:tcPr>
          <w:p w:rsidR="00FA4A0A" w:rsidRPr="007F4563" w:rsidRDefault="003F62A5" w:rsidP="00EC4395">
            <w:pPr>
              <w:jc w:val="center"/>
              <w:rPr>
                <w:rFonts w:ascii="標楷體" w:eastAsia="標楷體" w:hAnsi="標楷體"/>
                <w:szCs w:val="24"/>
              </w:rPr>
            </w:pPr>
            <w:r w:rsidRPr="004F08C1">
              <w:rPr>
                <w:rFonts w:ascii="標楷體" w:eastAsia="標楷體" w:hAnsi="標楷體"/>
                <w:szCs w:val="24"/>
              </w:rPr>
              <w:t>所屬單位</w:t>
            </w:r>
          </w:p>
        </w:tc>
        <w:tc>
          <w:tcPr>
            <w:tcW w:w="3105" w:type="dxa"/>
            <w:vAlign w:val="center"/>
          </w:tcPr>
          <w:p w:rsidR="00FA4A0A" w:rsidRPr="007F4563" w:rsidRDefault="00FA4A0A" w:rsidP="00EC4395">
            <w:pPr>
              <w:jc w:val="center"/>
              <w:rPr>
                <w:rFonts w:ascii="標楷體" w:eastAsia="標楷體" w:hAnsi="標楷體"/>
                <w:szCs w:val="24"/>
              </w:rPr>
            </w:pPr>
          </w:p>
        </w:tc>
        <w:tc>
          <w:tcPr>
            <w:tcW w:w="1715" w:type="dxa"/>
            <w:vAlign w:val="center"/>
          </w:tcPr>
          <w:p w:rsidR="00FA4A0A" w:rsidRPr="007F4563" w:rsidRDefault="003F62A5" w:rsidP="00EC4395">
            <w:pPr>
              <w:jc w:val="center"/>
              <w:rPr>
                <w:rFonts w:ascii="標楷體" w:eastAsia="標楷體" w:hAnsi="標楷體"/>
                <w:szCs w:val="24"/>
              </w:rPr>
            </w:pPr>
            <w:r w:rsidRPr="004F08C1">
              <w:rPr>
                <w:rFonts w:ascii="標楷體" w:eastAsia="標楷體" w:hAnsi="標楷體"/>
                <w:szCs w:val="24"/>
              </w:rPr>
              <w:t>地</w:t>
            </w:r>
            <w:r w:rsidRPr="004F08C1">
              <w:rPr>
                <w:rFonts w:ascii="標楷體" w:eastAsia="標楷體" w:hAnsi="標楷體" w:hint="eastAsia"/>
                <w:szCs w:val="24"/>
              </w:rPr>
              <w:t xml:space="preserve">　　</w:t>
            </w:r>
            <w:r w:rsidRPr="004F08C1">
              <w:rPr>
                <w:rFonts w:ascii="標楷體" w:eastAsia="標楷體" w:hAnsi="標楷體"/>
                <w:szCs w:val="24"/>
              </w:rPr>
              <w:t>點</w:t>
            </w:r>
          </w:p>
        </w:tc>
        <w:tc>
          <w:tcPr>
            <w:tcW w:w="3087" w:type="dxa"/>
            <w:vAlign w:val="center"/>
          </w:tcPr>
          <w:p w:rsidR="00FA4A0A" w:rsidRPr="007F4563" w:rsidRDefault="00FA4A0A" w:rsidP="00EC4395">
            <w:pPr>
              <w:jc w:val="both"/>
              <w:rPr>
                <w:rFonts w:ascii="標楷體" w:eastAsia="標楷體" w:hAnsi="標楷體"/>
                <w:szCs w:val="24"/>
              </w:rPr>
            </w:pPr>
          </w:p>
        </w:tc>
      </w:tr>
      <w:tr w:rsidR="00FA4A0A" w:rsidRPr="007F4563" w:rsidTr="00680144">
        <w:trPr>
          <w:trHeight w:val="720"/>
          <w:jc w:val="center"/>
        </w:trPr>
        <w:tc>
          <w:tcPr>
            <w:tcW w:w="1696" w:type="dxa"/>
            <w:tcBorders>
              <w:bottom w:val="single" w:sz="4" w:space="0" w:color="auto"/>
            </w:tcBorders>
            <w:vAlign w:val="center"/>
          </w:tcPr>
          <w:p w:rsidR="00FA4A0A" w:rsidRPr="007F4563" w:rsidRDefault="003F62A5" w:rsidP="00EC4395">
            <w:pPr>
              <w:jc w:val="center"/>
              <w:rPr>
                <w:rFonts w:ascii="標楷體" w:eastAsia="標楷體" w:hAnsi="標楷體"/>
                <w:szCs w:val="24"/>
              </w:rPr>
            </w:pPr>
            <w:r w:rsidRPr="004F08C1">
              <w:rPr>
                <w:rFonts w:ascii="標楷體" w:eastAsia="標楷體" w:hAnsi="標楷體"/>
                <w:szCs w:val="24"/>
              </w:rPr>
              <w:t>面</w:t>
            </w:r>
            <w:r w:rsidRPr="004F08C1">
              <w:rPr>
                <w:rFonts w:ascii="標楷體" w:eastAsia="標楷體" w:hAnsi="標楷體" w:hint="eastAsia"/>
                <w:szCs w:val="24"/>
              </w:rPr>
              <w:t xml:space="preserve">　　</w:t>
            </w:r>
            <w:r w:rsidRPr="004F08C1">
              <w:rPr>
                <w:rFonts w:ascii="標楷體" w:eastAsia="標楷體" w:hAnsi="標楷體"/>
                <w:szCs w:val="24"/>
              </w:rPr>
              <w:t>積</w:t>
            </w:r>
          </w:p>
        </w:tc>
        <w:tc>
          <w:tcPr>
            <w:tcW w:w="3105" w:type="dxa"/>
            <w:tcBorders>
              <w:bottom w:val="single" w:sz="4" w:space="0" w:color="auto"/>
            </w:tcBorders>
            <w:vAlign w:val="center"/>
          </w:tcPr>
          <w:p w:rsidR="00FA4A0A" w:rsidRPr="007F4563" w:rsidRDefault="00FA4A0A" w:rsidP="00EC4395">
            <w:pPr>
              <w:jc w:val="both"/>
              <w:rPr>
                <w:rFonts w:ascii="標楷體" w:eastAsia="標楷體" w:hAnsi="標楷體"/>
                <w:szCs w:val="24"/>
              </w:rPr>
            </w:pPr>
          </w:p>
        </w:tc>
        <w:tc>
          <w:tcPr>
            <w:tcW w:w="1715" w:type="dxa"/>
            <w:tcBorders>
              <w:bottom w:val="single" w:sz="4" w:space="0" w:color="auto"/>
            </w:tcBorders>
            <w:vAlign w:val="center"/>
          </w:tcPr>
          <w:p w:rsidR="00E2420D" w:rsidRPr="004F08C1" w:rsidRDefault="00E2420D" w:rsidP="00E2420D">
            <w:pPr>
              <w:jc w:val="center"/>
              <w:rPr>
                <w:rFonts w:ascii="標楷體" w:eastAsia="標楷體" w:hAnsi="標楷體"/>
                <w:szCs w:val="24"/>
              </w:rPr>
            </w:pPr>
            <w:r w:rsidRPr="004F08C1">
              <w:rPr>
                <w:rFonts w:ascii="標楷體" w:eastAsia="標楷體" w:hAnsi="標楷體"/>
                <w:szCs w:val="24"/>
              </w:rPr>
              <w:t>預定飼養</w:t>
            </w:r>
          </w:p>
          <w:p w:rsidR="003312D0" w:rsidRPr="003312D0" w:rsidRDefault="00E2420D" w:rsidP="00E2420D">
            <w:pPr>
              <w:jc w:val="center"/>
              <w:rPr>
                <w:rFonts w:ascii="標楷體" w:eastAsia="標楷體" w:hAnsi="標楷體"/>
                <w:sz w:val="16"/>
                <w:szCs w:val="16"/>
              </w:rPr>
            </w:pPr>
            <w:r w:rsidRPr="004F08C1">
              <w:rPr>
                <w:rFonts w:ascii="標楷體" w:eastAsia="標楷體" w:hAnsi="標楷體"/>
                <w:szCs w:val="24"/>
              </w:rPr>
              <w:t>動物種類</w:t>
            </w:r>
          </w:p>
        </w:tc>
        <w:tc>
          <w:tcPr>
            <w:tcW w:w="3087" w:type="dxa"/>
            <w:tcBorders>
              <w:bottom w:val="single" w:sz="4" w:space="0" w:color="auto"/>
            </w:tcBorders>
            <w:vAlign w:val="center"/>
          </w:tcPr>
          <w:p w:rsidR="00FA4A0A" w:rsidRPr="007F4563" w:rsidRDefault="00FA4A0A" w:rsidP="00EC4395">
            <w:pPr>
              <w:jc w:val="both"/>
              <w:rPr>
                <w:rFonts w:ascii="標楷體" w:eastAsia="標楷體" w:hAnsi="標楷體"/>
                <w:szCs w:val="24"/>
              </w:rPr>
            </w:pPr>
          </w:p>
        </w:tc>
      </w:tr>
      <w:tr w:rsidR="00680144" w:rsidRPr="007F4563" w:rsidTr="001B5981">
        <w:trPr>
          <w:trHeight w:val="720"/>
          <w:jc w:val="center"/>
        </w:trPr>
        <w:tc>
          <w:tcPr>
            <w:tcW w:w="1696" w:type="dxa"/>
            <w:tcBorders>
              <w:bottom w:val="single" w:sz="4" w:space="0" w:color="auto"/>
            </w:tcBorders>
            <w:vAlign w:val="center"/>
          </w:tcPr>
          <w:p w:rsidR="00680144" w:rsidRDefault="00680144" w:rsidP="00680144">
            <w:pPr>
              <w:jc w:val="center"/>
              <w:rPr>
                <w:rFonts w:ascii="標楷體" w:eastAsia="標楷體" w:hAnsi="標楷體"/>
                <w:szCs w:val="24"/>
              </w:rPr>
            </w:pPr>
            <w:r>
              <w:rPr>
                <w:rFonts w:ascii="標楷體" w:eastAsia="標楷體" w:hAnsi="標楷體" w:hint="eastAsia"/>
                <w:szCs w:val="24"/>
              </w:rPr>
              <w:t>空間說明</w:t>
            </w:r>
          </w:p>
          <w:p w:rsidR="00680144" w:rsidRPr="004F08C1" w:rsidRDefault="00680144" w:rsidP="00680144">
            <w:pPr>
              <w:jc w:val="center"/>
              <w:rPr>
                <w:rFonts w:ascii="標楷體" w:eastAsia="標楷體" w:hAnsi="標楷體"/>
                <w:szCs w:val="24"/>
              </w:rPr>
            </w:pPr>
            <w:r w:rsidRPr="003312D0">
              <w:rPr>
                <w:rFonts w:ascii="標楷體" w:eastAsia="標楷體" w:hAnsi="標楷體" w:hint="eastAsia"/>
                <w:sz w:val="16"/>
                <w:szCs w:val="16"/>
              </w:rPr>
              <w:t>（房室名稱及數量）</w:t>
            </w:r>
          </w:p>
        </w:tc>
        <w:tc>
          <w:tcPr>
            <w:tcW w:w="7907" w:type="dxa"/>
            <w:gridSpan w:val="3"/>
            <w:tcBorders>
              <w:bottom w:val="single" w:sz="4" w:space="0" w:color="auto"/>
            </w:tcBorders>
            <w:vAlign w:val="center"/>
          </w:tcPr>
          <w:p w:rsidR="00680144" w:rsidRPr="007F4563" w:rsidRDefault="00680144" w:rsidP="00EC4395">
            <w:pPr>
              <w:jc w:val="both"/>
              <w:rPr>
                <w:rFonts w:ascii="標楷體" w:eastAsia="標楷體" w:hAnsi="標楷體"/>
                <w:szCs w:val="24"/>
              </w:rPr>
            </w:pPr>
          </w:p>
        </w:tc>
      </w:tr>
      <w:tr w:rsidR="00823781" w:rsidRPr="007F4563" w:rsidTr="00680144">
        <w:trPr>
          <w:trHeight w:val="720"/>
          <w:jc w:val="center"/>
        </w:trPr>
        <w:tc>
          <w:tcPr>
            <w:tcW w:w="1696" w:type="dxa"/>
            <w:tcBorders>
              <w:bottom w:val="single" w:sz="4" w:space="0" w:color="auto"/>
            </w:tcBorders>
            <w:vAlign w:val="center"/>
          </w:tcPr>
          <w:p w:rsidR="00282B10" w:rsidRDefault="00823781" w:rsidP="00823781">
            <w:pPr>
              <w:jc w:val="center"/>
              <w:rPr>
                <w:rFonts w:ascii="標楷體" w:eastAsia="標楷體" w:hAnsi="標楷體"/>
                <w:szCs w:val="24"/>
              </w:rPr>
            </w:pPr>
            <w:r>
              <w:rPr>
                <w:rFonts w:ascii="標楷體" w:eastAsia="標楷體" w:hAnsi="標楷體" w:hint="eastAsia"/>
                <w:szCs w:val="24"/>
              </w:rPr>
              <w:t>負</w:t>
            </w:r>
            <w:r w:rsidR="0046091A">
              <w:rPr>
                <w:rFonts w:ascii="標楷體" w:eastAsia="標楷體" w:hAnsi="標楷體" w:hint="eastAsia"/>
                <w:szCs w:val="24"/>
              </w:rPr>
              <w:t xml:space="preserve"> </w:t>
            </w:r>
            <w:r>
              <w:rPr>
                <w:rFonts w:ascii="標楷體" w:eastAsia="標楷體" w:hAnsi="標楷體" w:hint="eastAsia"/>
                <w:szCs w:val="24"/>
              </w:rPr>
              <w:t>責</w:t>
            </w:r>
            <w:r w:rsidR="0046091A">
              <w:rPr>
                <w:rFonts w:ascii="標楷體" w:eastAsia="標楷體" w:hAnsi="標楷體" w:hint="eastAsia"/>
                <w:szCs w:val="24"/>
              </w:rPr>
              <w:t xml:space="preserve"> </w:t>
            </w:r>
            <w:r>
              <w:rPr>
                <w:rFonts w:ascii="標楷體" w:eastAsia="標楷體" w:hAnsi="標楷體" w:hint="eastAsia"/>
                <w:szCs w:val="24"/>
              </w:rPr>
              <w:t>人</w:t>
            </w:r>
          </w:p>
          <w:p w:rsidR="00823781" w:rsidRPr="004F08C1" w:rsidRDefault="00823781" w:rsidP="00282B10">
            <w:pPr>
              <w:jc w:val="center"/>
              <w:rPr>
                <w:rFonts w:ascii="標楷體" w:eastAsia="標楷體" w:hAnsi="標楷體"/>
                <w:szCs w:val="24"/>
              </w:rPr>
            </w:pPr>
            <w:r>
              <w:rPr>
                <w:rFonts w:ascii="標楷體" w:eastAsia="標楷體" w:hAnsi="標楷體" w:hint="eastAsia"/>
                <w:szCs w:val="24"/>
              </w:rPr>
              <w:t>姓名及職稱</w:t>
            </w:r>
          </w:p>
        </w:tc>
        <w:tc>
          <w:tcPr>
            <w:tcW w:w="3105" w:type="dxa"/>
            <w:tcBorders>
              <w:bottom w:val="single" w:sz="4" w:space="0" w:color="auto"/>
            </w:tcBorders>
            <w:vAlign w:val="center"/>
          </w:tcPr>
          <w:p w:rsidR="00823781" w:rsidRPr="007F4563" w:rsidRDefault="00823781" w:rsidP="00EC4395">
            <w:pPr>
              <w:jc w:val="both"/>
              <w:rPr>
                <w:rFonts w:ascii="標楷體" w:eastAsia="標楷體" w:hAnsi="標楷體"/>
                <w:szCs w:val="24"/>
              </w:rPr>
            </w:pPr>
          </w:p>
        </w:tc>
        <w:tc>
          <w:tcPr>
            <w:tcW w:w="1715" w:type="dxa"/>
            <w:tcBorders>
              <w:bottom w:val="single" w:sz="4" w:space="0" w:color="auto"/>
            </w:tcBorders>
            <w:vAlign w:val="center"/>
          </w:tcPr>
          <w:p w:rsidR="00282B10" w:rsidRDefault="00282B10" w:rsidP="00282B10">
            <w:pPr>
              <w:jc w:val="center"/>
              <w:rPr>
                <w:rFonts w:ascii="標楷體" w:eastAsia="標楷體" w:hAnsi="標楷體"/>
                <w:szCs w:val="24"/>
              </w:rPr>
            </w:pPr>
            <w:r>
              <w:rPr>
                <w:rFonts w:ascii="標楷體" w:eastAsia="標楷體" w:hAnsi="標楷體" w:hint="eastAsia"/>
                <w:szCs w:val="24"/>
              </w:rPr>
              <w:t>負</w:t>
            </w:r>
            <w:r w:rsidR="0046091A">
              <w:rPr>
                <w:rFonts w:ascii="標楷體" w:eastAsia="標楷體" w:hAnsi="標楷體" w:hint="eastAsia"/>
                <w:szCs w:val="24"/>
              </w:rPr>
              <w:t xml:space="preserve"> </w:t>
            </w:r>
            <w:r>
              <w:rPr>
                <w:rFonts w:ascii="標楷體" w:eastAsia="標楷體" w:hAnsi="標楷體" w:hint="eastAsia"/>
                <w:szCs w:val="24"/>
              </w:rPr>
              <w:t>責</w:t>
            </w:r>
            <w:r w:rsidR="0046091A">
              <w:rPr>
                <w:rFonts w:ascii="標楷體" w:eastAsia="標楷體" w:hAnsi="標楷體" w:hint="eastAsia"/>
                <w:szCs w:val="24"/>
              </w:rPr>
              <w:t xml:space="preserve"> </w:t>
            </w:r>
            <w:r>
              <w:rPr>
                <w:rFonts w:ascii="標楷體" w:eastAsia="標楷體" w:hAnsi="標楷體" w:hint="eastAsia"/>
                <w:szCs w:val="24"/>
              </w:rPr>
              <w:t>人</w:t>
            </w:r>
          </w:p>
          <w:p w:rsidR="00823781" w:rsidRPr="004F08C1" w:rsidRDefault="00823781" w:rsidP="00EC4395">
            <w:pPr>
              <w:jc w:val="center"/>
              <w:rPr>
                <w:rFonts w:ascii="標楷體" w:eastAsia="標楷體" w:hAnsi="標楷體"/>
                <w:szCs w:val="24"/>
              </w:rPr>
            </w:pPr>
            <w:r>
              <w:rPr>
                <w:rFonts w:ascii="標楷體" w:eastAsia="標楷體" w:hAnsi="標楷體" w:hint="eastAsia"/>
                <w:szCs w:val="24"/>
              </w:rPr>
              <w:t>單</w:t>
            </w:r>
            <w:r w:rsidRPr="004F08C1">
              <w:rPr>
                <w:rFonts w:ascii="標楷體" w:eastAsia="標楷體" w:hAnsi="標楷體" w:hint="eastAsia"/>
                <w:szCs w:val="24"/>
              </w:rPr>
              <w:t xml:space="preserve">　　</w:t>
            </w:r>
            <w:r>
              <w:rPr>
                <w:rFonts w:ascii="標楷體" w:eastAsia="標楷體" w:hAnsi="標楷體" w:hint="eastAsia"/>
                <w:szCs w:val="24"/>
              </w:rPr>
              <w:t>位</w:t>
            </w:r>
          </w:p>
        </w:tc>
        <w:tc>
          <w:tcPr>
            <w:tcW w:w="3087" w:type="dxa"/>
            <w:tcBorders>
              <w:bottom w:val="single" w:sz="4" w:space="0" w:color="auto"/>
            </w:tcBorders>
            <w:vAlign w:val="center"/>
          </w:tcPr>
          <w:p w:rsidR="00823781" w:rsidRPr="007F4563" w:rsidRDefault="00823781" w:rsidP="00EC4395">
            <w:pPr>
              <w:jc w:val="both"/>
              <w:rPr>
                <w:rFonts w:ascii="標楷體" w:eastAsia="標楷體" w:hAnsi="標楷體"/>
                <w:szCs w:val="24"/>
              </w:rPr>
            </w:pPr>
          </w:p>
        </w:tc>
      </w:tr>
      <w:tr w:rsidR="00282B10" w:rsidRPr="007F4563" w:rsidTr="00680144">
        <w:trPr>
          <w:trHeight w:val="720"/>
          <w:jc w:val="center"/>
        </w:trPr>
        <w:tc>
          <w:tcPr>
            <w:tcW w:w="1696" w:type="dxa"/>
            <w:tcBorders>
              <w:bottom w:val="single" w:sz="4" w:space="0" w:color="auto"/>
            </w:tcBorders>
            <w:vAlign w:val="center"/>
          </w:tcPr>
          <w:p w:rsidR="00282B10" w:rsidRDefault="00282B10" w:rsidP="00823781">
            <w:pPr>
              <w:jc w:val="center"/>
              <w:rPr>
                <w:rFonts w:ascii="標楷體" w:eastAsia="標楷體" w:hAnsi="標楷體"/>
                <w:szCs w:val="24"/>
              </w:rPr>
            </w:pPr>
            <w:r>
              <w:rPr>
                <w:rFonts w:ascii="標楷體" w:eastAsia="標楷體" w:hAnsi="標楷體" w:hint="eastAsia"/>
                <w:szCs w:val="24"/>
              </w:rPr>
              <w:t>管</w:t>
            </w:r>
            <w:r w:rsidR="0046091A">
              <w:rPr>
                <w:rFonts w:ascii="標楷體" w:eastAsia="標楷體" w:hAnsi="標楷體" w:hint="eastAsia"/>
                <w:szCs w:val="24"/>
              </w:rPr>
              <w:t xml:space="preserve"> </w:t>
            </w:r>
            <w:r>
              <w:rPr>
                <w:rFonts w:ascii="標楷體" w:eastAsia="標楷體" w:hAnsi="標楷體" w:hint="eastAsia"/>
                <w:szCs w:val="24"/>
              </w:rPr>
              <w:t>理</w:t>
            </w:r>
            <w:r w:rsidR="0046091A">
              <w:rPr>
                <w:rFonts w:ascii="標楷體" w:eastAsia="標楷體" w:hAnsi="標楷體" w:hint="eastAsia"/>
                <w:szCs w:val="24"/>
              </w:rPr>
              <w:t xml:space="preserve"> </w:t>
            </w:r>
            <w:r>
              <w:rPr>
                <w:rFonts w:ascii="標楷體" w:eastAsia="標楷體" w:hAnsi="標楷體" w:hint="eastAsia"/>
                <w:szCs w:val="24"/>
              </w:rPr>
              <w:t>人</w:t>
            </w:r>
          </w:p>
          <w:p w:rsidR="00282B10" w:rsidRDefault="00282B10" w:rsidP="00823781">
            <w:pPr>
              <w:jc w:val="center"/>
              <w:rPr>
                <w:rFonts w:ascii="標楷體" w:eastAsia="標楷體" w:hAnsi="標楷體"/>
                <w:szCs w:val="24"/>
              </w:rPr>
            </w:pPr>
            <w:r>
              <w:rPr>
                <w:rFonts w:ascii="標楷體" w:eastAsia="標楷體" w:hAnsi="標楷體" w:hint="eastAsia"/>
                <w:szCs w:val="24"/>
              </w:rPr>
              <w:t>姓名及職稱</w:t>
            </w:r>
          </w:p>
        </w:tc>
        <w:tc>
          <w:tcPr>
            <w:tcW w:w="3105" w:type="dxa"/>
            <w:tcBorders>
              <w:bottom w:val="single" w:sz="4" w:space="0" w:color="auto"/>
            </w:tcBorders>
            <w:vAlign w:val="center"/>
          </w:tcPr>
          <w:p w:rsidR="00282B10" w:rsidRPr="007F4563" w:rsidRDefault="00282B10" w:rsidP="00EC4395">
            <w:pPr>
              <w:jc w:val="both"/>
              <w:rPr>
                <w:rFonts w:ascii="標楷體" w:eastAsia="標楷體" w:hAnsi="標楷體"/>
                <w:szCs w:val="24"/>
              </w:rPr>
            </w:pPr>
          </w:p>
        </w:tc>
        <w:tc>
          <w:tcPr>
            <w:tcW w:w="1715" w:type="dxa"/>
            <w:tcBorders>
              <w:bottom w:val="single" w:sz="4" w:space="0" w:color="auto"/>
            </w:tcBorders>
            <w:vAlign w:val="center"/>
          </w:tcPr>
          <w:p w:rsidR="00282B10" w:rsidRDefault="00282B10" w:rsidP="00282B10">
            <w:pPr>
              <w:jc w:val="center"/>
              <w:rPr>
                <w:rFonts w:ascii="標楷體" w:eastAsia="標楷體" w:hAnsi="標楷體"/>
                <w:szCs w:val="24"/>
              </w:rPr>
            </w:pPr>
            <w:r>
              <w:rPr>
                <w:rFonts w:ascii="標楷體" w:eastAsia="標楷體" w:hAnsi="標楷體" w:hint="eastAsia"/>
                <w:szCs w:val="24"/>
              </w:rPr>
              <w:t>管</w:t>
            </w:r>
            <w:r w:rsidR="0046091A">
              <w:rPr>
                <w:rFonts w:ascii="標楷體" w:eastAsia="標楷體" w:hAnsi="標楷體" w:hint="eastAsia"/>
                <w:szCs w:val="24"/>
              </w:rPr>
              <w:t xml:space="preserve"> </w:t>
            </w:r>
            <w:r>
              <w:rPr>
                <w:rFonts w:ascii="標楷體" w:eastAsia="標楷體" w:hAnsi="標楷體" w:hint="eastAsia"/>
                <w:szCs w:val="24"/>
              </w:rPr>
              <w:t>理</w:t>
            </w:r>
            <w:r w:rsidR="0046091A">
              <w:rPr>
                <w:rFonts w:ascii="標楷體" w:eastAsia="標楷體" w:hAnsi="標楷體" w:hint="eastAsia"/>
                <w:szCs w:val="24"/>
              </w:rPr>
              <w:t xml:space="preserve"> </w:t>
            </w:r>
            <w:r>
              <w:rPr>
                <w:rFonts w:ascii="標楷體" w:eastAsia="標楷體" w:hAnsi="標楷體" w:hint="eastAsia"/>
                <w:szCs w:val="24"/>
              </w:rPr>
              <w:t>人</w:t>
            </w:r>
          </w:p>
          <w:p w:rsidR="00282B10" w:rsidRDefault="00282B10" w:rsidP="00EC4395">
            <w:pPr>
              <w:jc w:val="center"/>
              <w:rPr>
                <w:rFonts w:ascii="標楷體" w:eastAsia="標楷體" w:hAnsi="標楷體"/>
                <w:szCs w:val="24"/>
              </w:rPr>
            </w:pPr>
            <w:r>
              <w:rPr>
                <w:rFonts w:ascii="標楷體" w:eastAsia="標楷體" w:hAnsi="標楷體" w:hint="eastAsia"/>
                <w:szCs w:val="24"/>
              </w:rPr>
              <w:t>單</w:t>
            </w:r>
            <w:r w:rsidRPr="004F08C1">
              <w:rPr>
                <w:rFonts w:ascii="標楷體" w:eastAsia="標楷體" w:hAnsi="標楷體" w:hint="eastAsia"/>
                <w:szCs w:val="24"/>
              </w:rPr>
              <w:t xml:space="preserve">　　</w:t>
            </w:r>
            <w:r>
              <w:rPr>
                <w:rFonts w:ascii="標楷體" w:eastAsia="標楷體" w:hAnsi="標楷體" w:hint="eastAsia"/>
                <w:szCs w:val="24"/>
              </w:rPr>
              <w:t>位</w:t>
            </w:r>
          </w:p>
        </w:tc>
        <w:tc>
          <w:tcPr>
            <w:tcW w:w="3087" w:type="dxa"/>
            <w:tcBorders>
              <w:bottom w:val="single" w:sz="4" w:space="0" w:color="auto"/>
            </w:tcBorders>
            <w:vAlign w:val="center"/>
          </w:tcPr>
          <w:p w:rsidR="00282B10" w:rsidRPr="007F4563" w:rsidRDefault="00282B10" w:rsidP="00EC4395">
            <w:pPr>
              <w:jc w:val="both"/>
              <w:rPr>
                <w:rFonts w:ascii="標楷體" w:eastAsia="標楷體" w:hAnsi="標楷體"/>
                <w:szCs w:val="24"/>
              </w:rPr>
            </w:pPr>
          </w:p>
        </w:tc>
      </w:tr>
      <w:tr w:rsidR="00282B10" w:rsidRPr="007F4563" w:rsidTr="00680144">
        <w:trPr>
          <w:trHeight w:val="720"/>
          <w:jc w:val="center"/>
        </w:trPr>
        <w:tc>
          <w:tcPr>
            <w:tcW w:w="1696" w:type="dxa"/>
            <w:tcBorders>
              <w:bottom w:val="single" w:sz="4" w:space="0" w:color="auto"/>
            </w:tcBorders>
            <w:vAlign w:val="center"/>
          </w:tcPr>
          <w:p w:rsidR="00282B10" w:rsidRDefault="00282B10" w:rsidP="00282B10">
            <w:pPr>
              <w:jc w:val="center"/>
              <w:rPr>
                <w:rFonts w:ascii="標楷體" w:eastAsia="標楷體" w:hAnsi="標楷體"/>
                <w:szCs w:val="24"/>
              </w:rPr>
            </w:pPr>
            <w:r>
              <w:rPr>
                <w:rFonts w:ascii="標楷體" w:eastAsia="標楷體" w:hAnsi="標楷體" w:hint="eastAsia"/>
                <w:szCs w:val="24"/>
              </w:rPr>
              <w:t>管理人</w:t>
            </w:r>
          </w:p>
          <w:p w:rsidR="00282B10" w:rsidRDefault="00282B10" w:rsidP="00282B10">
            <w:pPr>
              <w:jc w:val="center"/>
              <w:rPr>
                <w:rFonts w:ascii="標楷體" w:eastAsia="標楷體" w:hAnsi="標楷體"/>
                <w:szCs w:val="24"/>
              </w:rPr>
            </w:pPr>
            <w:r>
              <w:rPr>
                <w:rFonts w:ascii="標楷體" w:eastAsia="標楷體" w:hAnsi="標楷體"/>
                <w:szCs w:val="24"/>
              </w:rPr>
              <w:t>E-Mail</w:t>
            </w:r>
          </w:p>
        </w:tc>
        <w:tc>
          <w:tcPr>
            <w:tcW w:w="3105" w:type="dxa"/>
            <w:tcBorders>
              <w:bottom w:val="single" w:sz="4" w:space="0" w:color="auto"/>
            </w:tcBorders>
            <w:vAlign w:val="center"/>
          </w:tcPr>
          <w:p w:rsidR="00282B10" w:rsidRPr="007F4563" w:rsidRDefault="00282B10" w:rsidP="00EC4395">
            <w:pPr>
              <w:jc w:val="both"/>
              <w:rPr>
                <w:rFonts w:ascii="標楷體" w:eastAsia="標楷體" w:hAnsi="標楷體"/>
                <w:szCs w:val="24"/>
              </w:rPr>
            </w:pPr>
          </w:p>
        </w:tc>
        <w:tc>
          <w:tcPr>
            <w:tcW w:w="1715" w:type="dxa"/>
            <w:tcBorders>
              <w:bottom w:val="single" w:sz="4" w:space="0" w:color="auto"/>
            </w:tcBorders>
            <w:vAlign w:val="center"/>
          </w:tcPr>
          <w:p w:rsidR="00282B10" w:rsidRDefault="00282B10" w:rsidP="00282B10">
            <w:pPr>
              <w:jc w:val="center"/>
              <w:rPr>
                <w:rFonts w:ascii="標楷體" w:eastAsia="標楷體" w:hAnsi="標楷體"/>
                <w:szCs w:val="24"/>
              </w:rPr>
            </w:pPr>
            <w:r>
              <w:rPr>
                <w:rFonts w:ascii="標楷體" w:eastAsia="標楷體" w:hAnsi="標楷體" w:hint="eastAsia"/>
                <w:szCs w:val="24"/>
              </w:rPr>
              <w:t>管理人聯絡</w:t>
            </w:r>
          </w:p>
          <w:p w:rsidR="00282B10" w:rsidRDefault="00282B10" w:rsidP="00282B10">
            <w:pPr>
              <w:jc w:val="center"/>
              <w:rPr>
                <w:rFonts w:ascii="標楷體" w:eastAsia="標楷體" w:hAnsi="標楷體"/>
                <w:szCs w:val="24"/>
              </w:rPr>
            </w:pPr>
            <w:r>
              <w:rPr>
                <w:rFonts w:ascii="標楷體" w:eastAsia="標楷體" w:hAnsi="標楷體" w:hint="eastAsia"/>
                <w:szCs w:val="24"/>
              </w:rPr>
              <w:t>電話及手機</w:t>
            </w:r>
          </w:p>
        </w:tc>
        <w:tc>
          <w:tcPr>
            <w:tcW w:w="3087" w:type="dxa"/>
            <w:tcBorders>
              <w:bottom w:val="single" w:sz="4" w:space="0" w:color="auto"/>
            </w:tcBorders>
            <w:vAlign w:val="center"/>
          </w:tcPr>
          <w:p w:rsidR="00282B10" w:rsidRPr="007F4563" w:rsidRDefault="00282B10" w:rsidP="00EC4395">
            <w:pPr>
              <w:jc w:val="both"/>
              <w:rPr>
                <w:rFonts w:ascii="標楷體" w:eastAsia="標楷體" w:hAnsi="標楷體"/>
                <w:szCs w:val="24"/>
              </w:rPr>
            </w:pPr>
          </w:p>
        </w:tc>
      </w:tr>
    </w:tbl>
    <w:p w:rsidR="00524E52" w:rsidRDefault="00524E52"/>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3211"/>
        <w:gridCol w:w="3212"/>
      </w:tblGrid>
      <w:tr w:rsidR="00A33D43" w:rsidRPr="007F4563" w:rsidTr="00680144">
        <w:trPr>
          <w:trHeight w:val="655"/>
          <w:jc w:val="center"/>
        </w:trPr>
        <w:tc>
          <w:tcPr>
            <w:tcW w:w="9634" w:type="dxa"/>
            <w:gridSpan w:val="3"/>
            <w:tcBorders>
              <w:bottom w:val="single" w:sz="4" w:space="0" w:color="auto"/>
            </w:tcBorders>
            <w:shd w:val="clear" w:color="auto" w:fill="F2F2F2" w:themeFill="background1" w:themeFillShade="F2"/>
            <w:vAlign w:val="center"/>
          </w:tcPr>
          <w:p w:rsidR="00A33D43" w:rsidRPr="00A33D43" w:rsidRDefault="00A33D43" w:rsidP="00A33D43">
            <w:pPr>
              <w:jc w:val="center"/>
              <w:rPr>
                <w:rFonts w:ascii="標楷體" w:eastAsia="標楷體" w:hAnsi="標楷體"/>
                <w:b/>
                <w:szCs w:val="24"/>
              </w:rPr>
            </w:pPr>
            <w:proofErr w:type="gramStart"/>
            <w:r w:rsidRPr="00A33D43">
              <w:rPr>
                <w:rFonts w:ascii="標楷體" w:eastAsia="標楷體" w:hAnsi="標楷體" w:hint="eastAsia"/>
                <w:b/>
                <w:szCs w:val="24"/>
              </w:rPr>
              <w:t>核章欄</w:t>
            </w:r>
            <w:proofErr w:type="gramEnd"/>
          </w:p>
        </w:tc>
      </w:tr>
      <w:tr w:rsidR="00A33D43" w:rsidRPr="007F4563" w:rsidTr="00680144">
        <w:trPr>
          <w:trHeight w:val="495"/>
          <w:jc w:val="center"/>
        </w:trPr>
        <w:tc>
          <w:tcPr>
            <w:tcW w:w="3211" w:type="dxa"/>
            <w:tcBorders>
              <w:bottom w:val="single" w:sz="4" w:space="0" w:color="auto"/>
            </w:tcBorders>
            <w:vAlign w:val="center"/>
          </w:tcPr>
          <w:p w:rsidR="00A33D43" w:rsidRDefault="00A33D43" w:rsidP="00A33D43">
            <w:pPr>
              <w:jc w:val="center"/>
              <w:rPr>
                <w:rFonts w:ascii="標楷體" w:eastAsia="標楷體" w:hAnsi="標楷體"/>
                <w:szCs w:val="24"/>
              </w:rPr>
            </w:pPr>
            <w:r w:rsidRPr="00A33D43">
              <w:rPr>
                <w:rFonts w:ascii="標楷體" w:eastAsia="標楷體" w:hAnsi="標楷體"/>
                <w:szCs w:val="24"/>
              </w:rPr>
              <w:t>動物設施</w:t>
            </w:r>
            <w:r>
              <w:rPr>
                <w:rFonts w:ascii="標楷體" w:eastAsia="標楷體" w:hAnsi="標楷體" w:hint="eastAsia"/>
                <w:szCs w:val="24"/>
              </w:rPr>
              <w:t>負責人</w:t>
            </w:r>
          </w:p>
        </w:tc>
        <w:tc>
          <w:tcPr>
            <w:tcW w:w="3211" w:type="dxa"/>
            <w:tcBorders>
              <w:bottom w:val="single" w:sz="4" w:space="0" w:color="auto"/>
            </w:tcBorders>
            <w:vAlign w:val="center"/>
          </w:tcPr>
          <w:p w:rsidR="00A33D43" w:rsidRPr="007F4563" w:rsidRDefault="00A33D43" w:rsidP="00A33D43">
            <w:pPr>
              <w:jc w:val="center"/>
              <w:rPr>
                <w:rFonts w:ascii="標楷體" w:eastAsia="標楷體" w:hAnsi="標楷體"/>
                <w:szCs w:val="24"/>
              </w:rPr>
            </w:pPr>
            <w:r w:rsidRPr="00A33D43">
              <w:rPr>
                <w:rFonts w:ascii="標楷體" w:eastAsia="標楷體" w:hAnsi="標楷體"/>
                <w:szCs w:val="24"/>
              </w:rPr>
              <w:t>動物設施</w:t>
            </w:r>
            <w:r>
              <w:rPr>
                <w:rFonts w:ascii="標楷體" w:eastAsia="標楷體" w:hAnsi="標楷體" w:hint="eastAsia"/>
                <w:szCs w:val="24"/>
              </w:rPr>
              <w:t>管理人</w:t>
            </w:r>
          </w:p>
        </w:tc>
        <w:tc>
          <w:tcPr>
            <w:tcW w:w="3212" w:type="dxa"/>
            <w:tcBorders>
              <w:bottom w:val="single" w:sz="4" w:space="0" w:color="auto"/>
            </w:tcBorders>
            <w:vAlign w:val="center"/>
          </w:tcPr>
          <w:p w:rsidR="00A33D43" w:rsidRDefault="00A33D43" w:rsidP="00A33D43">
            <w:pPr>
              <w:jc w:val="center"/>
              <w:rPr>
                <w:rFonts w:ascii="標楷體" w:eastAsia="標楷體" w:hAnsi="標楷體"/>
                <w:szCs w:val="24"/>
              </w:rPr>
            </w:pPr>
            <w:r>
              <w:rPr>
                <w:rFonts w:ascii="標楷體" w:eastAsia="標楷體" w:hAnsi="標楷體" w:hint="eastAsia"/>
                <w:szCs w:val="24"/>
              </w:rPr>
              <w:t>系所主管及院長</w:t>
            </w:r>
          </w:p>
          <w:p w:rsidR="00A33B95" w:rsidRPr="00A33B95" w:rsidRDefault="00A33B95" w:rsidP="00A33D43">
            <w:pPr>
              <w:jc w:val="center"/>
              <w:rPr>
                <w:rFonts w:ascii="標楷體" w:eastAsia="標楷體" w:hAnsi="標楷體"/>
                <w:sz w:val="20"/>
                <w:szCs w:val="20"/>
              </w:rPr>
            </w:pPr>
            <w:r w:rsidRPr="00A33B95">
              <w:rPr>
                <w:rFonts w:ascii="標楷體" w:eastAsia="標楷體" w:hAnsi="標楷體" w:hint="eastAsia"/>
                <w:sz w:val="20"/>
                <w:szCs w:val="20"/>
              </w:rPr>
              <w:t>（動物設施</w:t>
            </w:r>
            <w:r w:rsidRPr="00A33B95">
              <w:rPr>
                <w:rFonts w:ascii="標楷體" w:eastAsia="標楷體" w:hAnsi="標楷體"/>
                <w:sz w:val="20"/>
                <w:szCs w:val="20"/>
              </w:rPr>
              <w:t>所屬單位</w:t>
            </w:r>
            <w:r w:rsidRPr="00A33B95">
              <w:rPr>
                <w:rFonts w:ascii="標楷體" w:eastAsia="標楷體" w:hAnsi="標楷體" w:hint="eastAsia"/>
                <w:sz w:val="20"/>
                <w:szCs w:val="20"/>
              </w:rPr>
              <w:t>）</w:t>
            </w:r>
          </w:p>
        </w:tc>
      </w:tr>
      <w:tr w:rsidR="00A33D43" w:rsidRPr="007F4563" w:rsidTr="00680144">
        <w:trPr>
          <w:trHeight w:val="1393"/>
          <w:jc w:val="center"/>
        </w:trPr>
        <w:tc>
          <w:tcPr>
            <w:tcW w:w="3211" w:type="dxa"/>
            <w:tcBorders>
              <w:bottom w:val="single" w:sz="4" w:space="0" w:color="auto"/>
            </w:tcBorders>
            <w:vAlign w:val="center"/>
          </w:tcPr>
          <w:p w:rsidR="00A33D43" w:rsidRDefault="00A33D43" w:rsidP="00282B10">
            <w:pPr>
              <w:jc w:val="center"/>
              <w:rPr>
                <w:rFonts w:ascii="標楷體" w:eastAsia="標楷體" w:hAnsi="標楷體"/>
                <w:szCs w:val="24"/>
              </w:rPr>
            </w:pPr>
          </w:p>
        </w:tc>
        <w:tc>
          <w:tcPr>
            <w:tcW w:w="3211" w:type="dxa"/>
            <w:tcBorders>
              <w:bottom w:val="single" w:sz="4" w:space="0" w:color="auto"/>
            </w:tcBorders>
            <w:vAlign w:val="center"/>
          </w:tcPr>
          <w:p w:rsidR="00A33D43" w:rsidRPr="007F4563" w:rsidRDefault="00A33D43" w:rsidP="00EC4395">
            <w:pPr>
              <w:jc w:val="both"/>
              <w:rPr>
                <w:rFonts w:ascii="標楷體" w:eastAsia="標楷體" w:hAnsi="標楷體"/>
                <w:szCs w:val="24"/>
              </w:rPr>
            </w:pPr>
          </w:p>
        </w:tc>
        <w:tc>
          <w:tcPr>
            <w:tcW w:w="3212" w:type="dxa"/>
            <w:tcBorders>
              <w:bottom w:val="single" w:sz="4" w:space="0" w:color="auto"/>
            </w:tcBorders>
            <w:vAlign w:val="center"/>
          </w:tcPr>
          <w:p w:rsidR="00A33D43" w:rsidRPr="007F4563" w:rsidRDefault="00A33D43" w:rsidP="00EC4395">
            <w:pPr>
              <w:jc w:val="both"/>
              <w:rPr>
                <w:rFonts w:ascii="標楷體" w:eastAsia="標楷體" w:hAnsi="標楷體"/>
                <w:szCs w:val="24"/>
              </w:rPr>
            </w:pPr>
          </w:p>
        </w:tc>
      </w:tr>
    </w:tbl>
    <w:p w:rsidR="00FA4A0A" w:rsidRPr="00524E52" w:rsidRDefault="00FA4A0A" w:rsidP="008F0210">
      <w:pPr>
        <w:suppressAutoHyphens/>
        <w:autoSpaceDN w:val="0"/>
        <w:spacing w:line="500" w:lineRule="exact"/>
        <w:jc w:val="both"/>
        <w:textAlignment w:val="baseline"/>
        <w:rPr>
          <w:rFonts w:ascii="Times New Roman" w:eastAsia="標楷體" w:hAnsi="Times New Roman" w:cs="Times New Roman"/>
          <w:b/>
          <w:kern w:val="3"/>
          <w:sz w:val="28"/>
          <w:szCs w:val="28"/>
        </w:rPr>
      </w:pPr>
      <w:r w:rsidRPr="00524E52">
        <w:rPr>
          <w:rFonts w:ascii="Times New Roman" w:eastAsia="標楷體" w:hAnsi="Times New Roman" w:cs="Times New Roman" w:hint="eastAsia"/>
          <w:b/>
          <w:kern w:val="3"/>
          <w:sz w:val="28"/>
          <w:szCs w:val="28"/>
        </w:rPr>
        <w:t>二、佐證資料</w:t>
      </w:r>
      <w:r w:rsidR="00A33B95" w:rsidRPr="00A33B95">
        <w:rPr>
          <w:rFonts w:ascii="Times New Roman" w:eastAsia="標楷體" w:hAnsi="Times New Roman" w:cs="Times New Roman" w:hint="eastAsia"/>
          <w:kern w:val="3"/>
          <w:sz w:val="22"/>
        </w:rPr>
        <w:t>（申請單位勾選）</w:t>
      </w:r>
    </w:p>
    <w:p w:rsidR="00FA4A0A" w:rsidRPr="00F4645C" w:rsidRDefault="00FA4A0A" w:rsidP="00FA4A0A">
      <w:pPr>
        <w:tabs>
          <w:tab w:val="right" w:leader="hyphen" w:pos="9638"/>
        </w:tabs>
        <w:spacing w:afterLines="20" w:after="72"/>
        <w:ind w:left="264" w:hangingChars="110" w:hanging="264"/>
        <w:jc w:val="both"/>
        <w:rPr>
          <w:rFonts w:ascii="Times New Roman" w:eastAsia="標楷體" w:hAnsi="Times New Roman"/>
          <w:szCs w:val="24"/>
        </w:rPr>
      </w:pPr>
      <w:r w:rsidRPr="00F4645C">
        <w:rPr>
          <w:rFonts w:ascii="Times New Roman" w:eastAsia="標楷體" w:hAnsi="Times New Roman"/>
          <w:szCs w:val="24"/>
        </w:rPr>
        <w:t xml:space="preserve">1. </w:t>
      </w:r>
      <w:r w:rsidRPr="00F4645C">
        <w:rPr>
          <w:rFonts w:ascii="Times New Roman" w:eastAsia="標楷體" w:hAnsi="Times New Roman" w:hint="eastAsia"/>
          <w:szCs w:val="24"/>
        </w:rPr>
        <w:t>已提供「</w:t>
      </w:r>
      <w:r w:rsidR="00F176D4">
        <w:rPr>
          <w:rFonts w:ascii="Times New Roman" w:eastAsia="標楷體" w:hAnsi="Times New Roman" w:hint="eastAsia"/>
          <w:szCs w:val="24"/>
        </w:rPr>
        <w:t>實驗動物設施平面圖</w:t>
      </w:r>
      <w:r w:rsidRPr="00F4645C">
        <w:rPr>
          <w:rFonts w:ascii="Times New Roman" w:eastAsia="標楷體" w:hAnsi="Times New Roman" w:hint="eastAsia"/>
          <w:szCs w:val="24"/>
        </w:rPr>
        <w:t>」電子檔</w:t>
      </w:r>
      <w:r w:rsidRPr="00F4645C">
        <w:rPr>
          <w:rFonts w:ascii="Times New Roman" w:eastAsia="標楷體" w:hAnsi="Times New Roman"/>
          <w:szCs w:val="24"/>
        </w:rPr>
        <w:tab/>
      </w:r>
      <w:r w:rsidRPr="00F4645C">
        <w:rPr>
          <w:rFonts w:ascii="Times New Roman" w:eastAsia="標楷體" w:hAnsi="Times New Roman" w:hint="eastAsia"/>
          <w:szCs w:val="24"/>
        </w:rPr>
        <w:t>□是</w:t>
      </w:r>
      <w:r w:rsidRPr="00F4645C">
        <w:rPr>
          <w:rFonts w:ascii="Times New Roman" w:eastAsia="標楷體" w:hAnsi="Times New Roman" w:hint="eastAsia"/>
          <w:szCs w:val="24"/>
        </w:rPr>
        <w:t xml:space="preserve">  </w:t>
      </w:r>
      <w:r w:rsidRPr="00F4645C">
        <w:rPr>
          <w:rFonts w:ascii="Times New Roman" w:eastAsia="標楷體" w:hAnsi="Times New Roman" w:hint="eastAsia"/>
          <w:szCs w:val="24"/>
        </w:rPr>
        <w:t>□否</w:t>
      </w:r>
    </w:p>
    <w:p w:rsidR="00FA4A0A" w:rsidRPr="00F4645C" w:rsidRDefault="00FA4A0A" w:rsidP="00FA4A0A">
      <w:pPr>
        <w:tabs>
          <w:tab w:val="right" w:leader="hyphen" w:pos="9638"/>
        </w:tabs>
        <w:spacing w:afterLines="20" w:after="72"/>
        <w:ind w:left="264" w:hangingChars="110" w:hanging="264"/>
        <w:jc w:val="both"/>
        <w:rPr>
          <w:rFonts w:ascii="Times New Roman" w:eastAsia="標楷體" w:hAnsi="Times New Roman"/>
          <w:szCs w:val="24"/>
        </w:rPr>
      </w:pPr>
      <w:r w:rsidRPr="00F4645C">
        <w:rPr>
          <w:rFonts w:ascii="Times New Roman" w:eastAsia="標楷體" w:hAnsi="Times New Roman"/>
          <w:szCs w:val="24"/>
        </w:rPr>
        <w:t xml:space="preserve">2. </w:t>
      </w:r>
      <w:r w:rsidRPr="00F4645C">
        <w:rPr>
          <w:rFonts w:ascii="Times New Roman" w:eastAsia="標楷體" w:hAnsi="Times New Roman" w:hint="eastAsia"/>
          <w:szCs w:val="24"/>
        </w:rPr>
        <w:t>已提供「</w:t>
      </w:r>
      <w:r w:rsidR="00F176D4">
        <w:rPr>
          <w:rFonts w:ascii="Times New Roman" w:eastAsia="標楷體" w:hAnsi="Times New Roman" w:hint="eastAsia"/>
          <w:szCs w:val="24"/>
        </w:rPr>
        <w:t>實驗動物設施</w:t>
      </w:r>
      <w:r w:rsidR="00CA0CCB">
        <w:rPr>
          <w:rFonts w:ascii="Times New Roman" w:eastAsia="標楷體" w:hAnsi="Times New Roman" w:hint="eastAsia"/>
          <w:szCs w:val="24"/>
        </w:rPr>
        <w:t>相關</w:t>
      </w:r>
      <w:r w:rsidR="00F176D4">
        <w:rPr>
          <w:rFonts w:ascii="Times New Roman" w:eastAsia="標楷體" w:hAnsi="Times New Roman" w:hint="eastAsia"/>
          <w:szCs w:val="24"/>
        </w:rPr>
        <w:t>管理辦法</w:t>
      </w:r>
      <w:r w:rsidRPr="00F4645C">
        <w:rPr>
          <w:rFonts w:ascii="Times New Roman" w:eastAsia="標楷體" w:hAnsi="Times New Roman" w:hint="eastAsia"/>
          <w:szCs w:val="24"/>
        </w:rPr>
        <w:t>」電子檔</w:t>
      </w:r>
      <w:r w:rsidRPr="00F4645C">
        <w:rPr>
          <w:rFonts w:ascii="Times New Roman" w:eastAsia="標楷體" w:hAnsi="Times New Roman"/>
          <w:szCs w:val="24"/>
        </w:rPr>
        <w:tab/>
      </w:r>
      <w:r w:rsidRPr="00F4645C">
        <w:rPr>
          <w:rFonts w:ascii="Times New Roman" w:eastAsia="標楷體" w:hAnsi="Times New Roman" w:hint="eastAsia"/>
          <w:szCs w:val="24"/>
        </w:rPr>
        <w:t>□是</w:t>
      </w:r>
      <w:r w:rsidRPr="00F4645C">
        <w:rPr>
          <w:rFonts w:ascii="Times New Roman" w:eastAsia="標楷體" w:hAnsi="Times New Roman" w:hint="eastAsia"/>
          <w:szCs w:val="24"/>
        </w:rPr>
        <w:t xml:space="preserve">  </w:t>
      </w:r>
      <w:r w:rsidRPr="00F4645C">
        <w:rPr>
          <w:rFonts w:ascii="Times New Roman" w:eastAsia="標楷體" w:hAnsi="Times New Roman" w:hint="eastAsia"/>
          <w:szCs w:val="24"/>
        </w:rPr>
        <w:t>□否</w:t>
      </w:r>
    </w:p>
    <w:p w:rsidR="00F176D4" w:rsidRPr="00F4645C" w:rsidRDefault="00F176D4" w:rsidP="00F176D4">
      <w:pPr>
        <w:tabs>
          <w:tab w:val="right" w:leader="hyphen" w:pos="9638"/>
        </w:tabs>
        <w:spacing w:afterLines="20" w:after="72"/>
        <w:ind w:left="264" w:hangingChars="110" w:hanging="264"/>
        <w:jc w:val="both"/>
        <w:rPr>
          <w:rFonts w:ascii="Times New Roman" w:eastAsia="標楷體" w:hAnsi="Times New Roman"/>
          <w:szCs w:val="24"/>
        </w:rPr>
      </w:pPr>
      <w:r>
        <w:rPr>
          <w:rFonts w:ascii="Times New Roman" w:eastAsia="標楷體" w:hAnsi="Times New Roman"/>
          <w:szCs w:val="24"/>
        </w:rPr>
        <w:t>3</w:t>
      </w:r>
      <w:r w:rsidRPr="00F4645C">
        <w:rPr>
          <w:rFonts w:ascii="Times New Roman" w:eastAsia="標楷體" w:hAnsi="Times New Roman"/>
          <w:szCs w:val="24"/>
        </w:rPr>
        <w:t xml:space="preserve">. </w:t>
      </w:r>
      <w:r w:rsidRPr="00F4645C">
        <w:rPr>
          <w:rFonts w:ascii="Times New Roman" w:eastAsia="標楷體" w:hAnsi="Times New Roman" w:hint="eastAsia"/>
          <w:szCs w:val="24"/>
        </w:rPr>
        <w:t>已提供「</w:t>
      </w:r>
      <w:r>
        <w:rPr>
          <w:rFonts w:ascii="Times New Roman" w:eastAsia="標楷體" w:hAnsi="Times New Roman" w:hint="eastAsia"/>
          <w:szCs w:val="24"/>
        </w:rPr>
        <w:t>實驗動物設施</w:t>
      </w:r>
      <w:r w:rsidR="00CA0CCB">
        <w:rPr>
          <w:rFonts w:ascii="Times New Roman" w:eastAsia="標楷體" w:hAnsi="Times New Roman" w:hint="eastAsia"/>
          <w:szCs w:val="24"/>
        </w:rPr>
        <w:t>相關</w:t>
      </w:r>
      <w:r>
        <w:rPr>
          <w:rFonts w:ascii="Times New Roman" w:eastAsia="標楷體" w:hAnsi="Times New Roman" w:hint="eastAsia"/>
          <w:szCs w:val="24"/>
        </w:rPr>
        <w:t>表單</w:t>
      </w:r>
      <w:r w:rsidRPr="00F4645C">
        <w:rPr>
          <w:rFonts w:ascii="Times New Roman" w:eastAsia="標楷體" w:hAnsi="Times New Roman" w:hint="eastAsia"/>
          <w:szCs w:val="24"/>
        </w:rPr>
        <w:t>」電子檔</w:t>
      </w:r>
      <w:r w:rsidRPr="00F4645C">
        <w:rPr>
          <w:rFonts w:ascii="Times New Roman" w:eastAsia="標楷體" w:hAnsi="Times New Roman"/>
          <w:szCs w:val="24"/>
        </w:rPr>
        <w:tab/>
      </w:r>
      <w:r w:rsidRPr="00F4645C">
        <w:rPr>
          <w:rFonts w:ascii="Times New Roman" w:eastAsia="標楷體" w:hAnsi="Times New Roman" w:hint="eastAsia"/>
          <w:szCs w:val="24"/>
        </w:rPr>
        <w:t>□是</w:t>
      </w:r>
      <w:r w:rsidRPr="00F4645C">
        <w:rPr>
          <w:rFonts w:ascii="Times New Roman" w:eastAsia="標楷體" w:hAnsi="Times New Roman" w:hint="eastAsia"/>
          <w:szCs w:val="24"/>
        </w:rPr>
        <w:t xml:space="preserve">  </w:t>
      </w:r>
      <w:r w:rsidRPr="00F4645C">
        <w:rPr>
          <w:rFonts w:ascii="Times New Roman" w:eastAsia="標楷體" w:hAnsi="Times New Roman" w:hint="eastAsia"/>
          <w:szCs w:val="24"/>
        </w:rPr>
        <w:t>□否</w:t>
      </w:r>
    </w:p>
    <w:p w:rsidR="00524E52" w:rsidRDefault="00524E52" w:rsidP="008F0210">
      <w:pPr>
        <w:suppressAutoHyphens/>
        <w:autoSpaceDN w:val="0"/>
        <w:spacing w:line="500" w:lineRule="exact"/>
        <w:jc w:val="both"/>
        <w:textAlignment w:val="baseline"/>
        <w:rPr>
          <w:rFonts w:ascii="Times New Roman" w:eastAsia="標楷體" w:hAnsi="Times New Roman" w:cs="Times New Roman"/>
          <w:b/>
          <w:kern w:val="3"/>
          <w:sz w:val="28"/>
          <w:szCs w:val="28"/>
        </w:rPr>
      </w:pPr>
      <w:r>
        <w:rPr>
          <w:rFonts w:ascii="Times New Roman" w:eastAsia="標楷體" w:hAnsi="Times New Roman" w:cs="Times New Roman" w:hint="eastAsia"/>
          <w:b/>
          <w:kern w:val="3"/>
          <w:sz w:val="28"/>
          <w:szCs w:val="28"/>
        </w:rPr>
        <w:t>三</w:t>
      </w:r>
      <w:r w:rsidRPr="00524E52">
        <w:rPr>
          <w:rFonts w:ascii="Times New Roman" w:eastAsia="標楷體" w:hAnsi="Times New Roman" w:cs="Times New Roman" w:hint="eastAsia"/>
          <w:b/>
          <w:kern w:val="3"/>
          <w:sz w:val="28"/>
          <w:szCs w:val="28"/>
        </w:rPr>
        <w:t>、</w:t>
      </w:r>
      <w:r>
        <w:rPr>
          <w:rFonts w:ascii="Times New Roman" w:eastAsia="標楷體" w:hAnsi="Times New Roman" w:cs="Times New Roman" w:hint="eastAsia"/>
          <w:b/>
          <w:kern w:val="3"/>
          <w:sz w:val="28"/>
          <w:szCs w:val="28"/>
        </w:rPr>
        <w:t>查核項目</w:t>
      </w:r>
    </w:p>
    <w:p w:rsidR="00D80FB9" w:rsidRDefault="008F246C" w:rsidP="008F246C">
      <w:pPr>
        <w:pStyle w:val="a9"/>
        <w:spacing w:line="0" w:lineRule="atLeast"/>
        <w:ind w:left="588"/>
        <w:rPr>
          <w:rFonts w:ascii="Times New Roman" w:eastAsia="標楷體" w:hAnsi="Times New Roman"/>
          <w:b/>
          <w:sz w:val="28"/>
          <w:szCs w:val="28"/>
        </w:rPr>
      </w:pPr>
      <w:r w:rsidRPr="008F246C">
        <w:rPr>
          <w:rFonts w:ascii="Times New Roman" w:eastAsia="標楷體" w:hAnsi="Times New Roman" w:cstheme="minorBidi"/>
          <w:kern w:val="2"/>
          <w:szCs w:val="24"/>
        </w:rPr>
        <w:t>條文查核</w:t>
      </w:r>
      <w:r w:rsidRPr="008F246C">
        <w:rPr>
          <w:rFonts w:ascii="Times New Roman" w:eastAsia="標楷體" w:hAnsi="Times New Roman" w:cstheme="minorBidi"/>
          <w:kern w:val="2"/>
          <w:szCs w:val="24"/>
        </w:rPr>
        <w:t>/</w:t>
      </w:r>
      <w:r w:rsidRPr="008F246C">
        <w:rPr>
          <w:rFonts w:ascii="Times New Roman" w:eastAsia="標楷體" w:hAnsi="Times New Roman" w:cstheme="minorBidi"/>
          <w:kern w:val="2"/>
          <w:szCs w:val="24"/>
        </w:rPr>
        <w:t>稽核結果，於結果欄記錄：符合項目劃「</w:t>
      </w:r>
      <w:r w:rsidRPr="008F246C">
        <w:rPr>
          <w:rFonts w:ascii="Times New Roman" w:eastAsia="標楷體" w:hAnsi="Times New Roman" w:cstheme="minorBidi" w:hint="eastAsia"/>
          <w:kern w:val="2"/>
          <w:szCs w:val="24"/>
        </w:rPr>
        <w:t>○</w:t>
      </w:r>
      <w:r w:rsidRPr="008F246C">
        <w:rPr>
          <w:rFonts w:ascii="Times New Roman" w:eastAsia="標楷體" w:hAnsi="Times New Roman" w:cstheme="minorBidi"/>
          <w:kern w:val="2"/>
          <w:szCs w:val="24"/>
        </w:rPr>
        <w:t>」、不符合項目劃「</w:t>
      </w:r>
      <w:proofErr w:type="gramStart"/>
      <w:r w:rsidRPr="008F246C">
        <w:rPr>
          <w:rFonts w:ascii="Times New Roman" w:eastAsia="標楷體" w:hAnsi="Times New Roman" w:cstheme="minorBidi" w:hint="eastAsia"/>
          <w:kern w:val="2"/>
          <w:szCs w:val="24"/>
        </w:rPr>
        <w:t>╳</w:t>
      </w:r>
      <w:proofErr w:type="gramEnd"/>
      <w:r w:rsidRPr="008F246C">
        <w:rPr>
          <w:rFonts w:ascii="Times New Roman" w:eastAsia="標楷體" w:hAnsi="Times New Roman" w:cstheme="minorBidi"/>
          <w:kern w:val="2"/>
          <w:szCs w:val="24"/>
        </w:rPr>
        <w:t>」、不適用項目寫「</w:t>
      </w:r>
      <w:r w:rsidRPr="008F246C">
        <w:rPr>
          <w:rFonts w:ascii="Times New Roman" w:eastAsia="標楷體" w:hAnsi="Times New Roman" w:cstheme="minorBidi"/>
          <w:kern w:val="2"/>
          <w:szCs w:val="24"/>
        </w:rPr>
        <w:t>NA</w:t>
      </w:r>
      <w:r w:rsidRPr="008F246C">
        <w:rPr>
          <w:rFonts w:ascii="Times New Roman" w:eastAsia="標楷體" w:hAnsi="Times New Roman" w:cstheme="minorBidi"/>
          <w:kern w:val="2"/>
          <w:szCs w:val="24"/>
        </w:rPr>
        <w:t>」。</w:t>
      </w:r>
    </w:p>
    <w:p w:rsidR="00D80FB9" w:rsidRPr="00D80FB9" w:rsidRDefault="00D80FB9" w:rsidP="00D80FB9"/>
    <w:p w:rsidR="00D80FB9" w:rsidRPr="00D80FB9" w:rsidRDefault="00D80FB9" w:rsidP="00D80FB9">
      <w:pPr>
        <w:ind w:firstLineChars="200" w:firstLine="480"/>
      </w:pPr>
      <w:bookmarkStart w:id="0" w:name="_GoBack"/>
      <w:bookmarkEnd w:id="0"/>
    </w:p>
    <w:p w:rsidR="00D80FB9" w:rsidRPr="00D80FB9" w:rsidRDefault="00D80FB9" w:rsidP="00D80FB9"/>
    <w:p w:rsidR="008F246C" w:rsidRPr="00D80FB9" w:rsidRDefault="008F246C" w:rsidP="00D80FB9"/>
    <w:tbl>
      <w:tblPr>
        <w:tblW w:w="9634" w:type="dxa"/>
        <w:tblCellMar>
          <w:left w:w="10" w:type="dxa"/>
          <w:right w:w="10" w:type="dxa"/>
        </w:tblCellMar>
        <w:tblLook w:val="0000" w:firstRow="0" w:lastRow="0" w:firstColumn="0" w:lastColumn="0" w:noHBand="0" w:noVBand="0"/>
      </w:tblPr>
      <w:tblGrid>
        <w:gridCol w:w="963"/>
        <w:gridCol w:w="5269"/>
        <w:gridCol w:w="1701"/>
        <w:gridCol w:w="1701"/>
      </w:tblGrid>
      <w:tr w:rsidR="00680144"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vAlign w:val="center"/>
          </w:tcPr>
          <w:p w:rsidR="00680144" w:rsidRPr="00EE6F2E" w:rsidRDefault="00680144" w:rsidP="00EC4395">
            <w:pPr>
              <w:jc w:val="center"/>
              <w:rPr>
                <w:rFonts w:ascii="Times New Roman" w:eastAsia="標楷體" w:hAnsi="Times New Roman"/>
                <w:b/>
                <w:szCs w:val="24"/>
              </w:rPr>
            </w:pPr>
            <w:r w:rsidRPr="00EE6F2E">
              <w:rPr>
                <w:rFonts w:ascii="Times New Roman" w:eastAsia="標楷體" w:hAnsi="Times New Roman"/>
                <w:b/>
                <w:szCs w:val="24"/>
              </w:rPr>
              <w:lastRenderedPageBreak/>
              <w:t>項次</w:t>
            </w:r>
          </w:p>
        </w:tc>
        <w:tc>
          <w:tcPr>
            <w:tcW w:w="5269"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vAlign w:val="center"/>
          </w:tcPr>
          <w:p w:rsidR="00680144" w:rsidRPr="00EE6F2E" w:rsidRDefault="00680144" w:rsidP="00EC4395">
            <w:pPr>
              <w:jc w:val="center"/>
              <w:rPr>
                <w:rFonts w:ascii="Times New Roman" w:eastAsia="標楷體" w:hAnsi="Times New Roman"/>
                <w:b/>
                <w:szCs w:val="24"/>
              </w:rPr>
            </w:pPr>
            <w:r w:rsidRPr="00EE6F2E">
              <w:rPr>
                <w:rFonts w:ascii="Times New Roman" w:eastAsia="標楷體" w:hAnsi="Times New Roman"/>
                <w:b/>
                <w:szCs w:val="24"/>
              </w:rPr>
              <w:t>查核項目</w:t>
            </w:r>
          </w:p>
        </w:tc>
        <w:tc>
          <w:tcPr>
            <w:tcW w:w="1701"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vAlign w:val="center"/>
          </w:tcPr>
          <w:p w:rsidR="00680144" w:rsidRPr="00EE6F2E" w:rsidRDefault="00680144" w:rsidP="00EC4395">
            <w:pPr>
              <w:jc w:val="center"/>
              <w:rPr>
                <w:rFonts w:ascii="Times New Roman" w:eastAsia="標楷體" w:hAnsi="Times New Roman"/>
                <w:b/>
                <w:szCs w:val="24"/>
              </w:rPr>
            </w:pPr>
            <w:r w:rsidRPr="00EE6F2E">
              <w:rPr>
                <w:rFonts w:ascii="Times New Roman" w:eastAsia="標楷體" w:hAnsi="Times New Roman"/>
                <w:b/>
                <w:szCs w:val="24"/>
              </w:rPr>
              <w:t>自評結果</w:t>
            </w:r>
          </w:p>
        </w:tc>
        <w:tc>
          <w:tcPr>
            <w:tcW w:w="1701"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vAlign w:val="center"/>
          </w:tcPr>
          <w:p w:rsidR="00680144" w:rsidRPr="00EE6F2E" w:rsidRDefault="00680144" w:rsidP="00EC4395">
            <w:pPr>
              <w:jc w:val="center"/>
              <w:rPr>
                <w:rFonts w:ascii="Times New Roman" w:eastAsia="標楷體" w:hAnsi="Times New Roman"/>
                <w:b/>
                <w:color w:val="FF0000"/>
                <w:szCs w:val="24"/>
              </w:rPr>
            </w:pPr>
            <w:r w:rsidRPr="00EE6F2E">
              <w:rPr>
                <w:rFonts w:ascii="Times New Roman" w:eastAsia="標楷體" w:hAnsi="Times New Roman" w:hint="eastAsia"/>
                <w:b/>
                <w:color w:val="FF0000"/>
                <w:szCs w:val="24"/>
              </w:rPr>
              <w:t>現場查核結果</w:t>
            </w:r>
          </w:p>
          <w:p w:rsidR="00680144" w:rsidRPr="00EE6F2E" w:rsidRDefault="00680144" w:rsidP="00EC4395">
            <w:pPr>
              <w:jc w:val="center"/>
              <w:rPr>
                <w:rFonts w:ascii="Times New Roman" w:eastAsia="標楷體" w:hAnsi="Times New Roman"/>
                <w:sz w:val="20"/>
                <w:szCs w:val="20"/>
              </w:rPr>
            </w:pPr>
            <w:r w:rsidRPr="00EE6F2E">
              <w:rPr>
                <w:rFonts w:ascii="Times New Roman" w:eastAsia="標楷體" w:hAnsi="Times New Roman"/>
                <w:sz w:val="20"/>
                <w:szCs w:val="20"/>
              </w:rPr>
              <w:t>（</w:t>
            </w:r>
            <w:r w:rsidRPr="00EE6F2E">
              <w:rPr>
                <w:rFonts w:ascii="Times New Roman" w:eastAsia="標楷體" w:hAnsi="Times New Roman"/>
                <w:sz w:val="20"/>
                <w:szCs w:val="20"/>
              </w:rPr>
              <w:t>IACUC</w:t>
            </w:r>
            <w:r w:rsidRPr="00EE6F2E">
              <w:rPr>
                <w:rFonts w:ascii="Times New Roman" w:eastAsia="標楷體" w:hAnsi="Times New Roman"/>
                <w:sz w:val="20"/>
                <w:szCs w:val="20"/>
              </w:rPr>
              <w:t>填寫）</w:t>
            </w:r>
          </w:p>
        </w:tc>
      </w:tr>
      <w:tr w:rsidR="00A87EDD"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A87EDD" w:rsidRPr="00EE6F2E" w:rsidRDefault="00A87EDD" w:rsidP="00EC4395">
            <w:pPr>
              <w:jc w:val="center"/>
              <w:rPr>
                <w:rFonts w:ascii="Times New Roman" w:eastAsia="標楷體" w:hAnsi="Times New Roman"/>
                <w:szCs w:val="24"/>
              </w:rPr>
            </w:pPr>
            <w:r w:rsidRPr="00EE6F2E">
              <w:rPr>
                <w:rFonts w:ascii="Times New Roman" w:eastAsia="標楷體" w:hAnsi="Times New Roman" w:hint="eastAsia"/>
                <w:szCs w:val="24"/>
              </w:rPr>
              <w:t>1</w:t>
            </w:r>
          </w:p>
        </w:tc>
        <w:tc>
          <w:tcPr>
            <w:tcW w:w="86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A87EDD" w:rsidRPr="00EE6F2E" w:rsidRDefault="00A87EDD" w:rsidP="00A87EDD">
            <w:pPr>
              <w:jc w:val="both"/>
              <w:rPr>
                <w:rFonts w:ascii="Times New Roman" w:eastAsia="標楷體" w:hAnsi="Times New Roman"/>
                <w:color w:val="FF0000"/>
                <w:szCs w:val="24"/>
              </w:rPr>
            </w:pPr>
            <w:r w:rsidRPr="00EE6F2E">
              <w:rPr>
                <w:rFonts w:ascii="Times New Roman" w:eastAsia="標楷體" w:hAnsi="Times New Roman" w:hint="eastAsia"/>
                <w:szCs w:val="24"/>
              </w:rPr>
              <w:t>區域</w:t>
            </w:r>
            <w:r w:rsidR="009E77AF" w:rsidRPr="00EE6F2E">
              <w:rPr>
                <w:rFonts w:ascii="Times New Roman" w:eastAsia="標楷體" w:hAnsi="Times New Roman" w:hint="eastAsia"/>
                <w:szCs w:val="24"/>
              </w:rPr>
              <w:t>及管理</w:t>
            </w:r>
          </w:p>
        </w:tc>
      </w:tr>
      <w:tr w:rsidR="008F0210"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0210" w:rsidRPr="00EE6F2E" w:rsidRDefault="00A87EDD" w:rsidP="00EC4395">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0210" w:rsidRPr="00EE6F2E" w:rsidRDefault="00650DC4" w:rsidP="002C5F5D">
            <w:pPr>
              <w:jc w:val="both"/>
              <w:rPr>
                <w:rFonts w:ascii="Times New Roman" w:eastAsia="標楷體" w:hAnsi="Times New Roman"/>
                <w:szCs w:val="24"/>
              </w:rPr>
            </w:pPr>
            <w:r w:rsidRPr="00EE6F2E">
              <w:rPr>
                <w:rFonts w:ascii="Times New Roman" w:eastAsia="標楷體" w:hAnsi="Times New Roman" w:hint="eastAsia"/>
                <w:szCs w:val="24"/>
              </w:rPr>
              <w:t>固定的範圍</w:t>
            </w:r>
            <w:r w:rsidR="002C5F5D" w:rsidRPr="00EE6F2E">
              <w:rPr>
                <w:rFonts w:ascii="Times New Roman" w:eastAsia="標楷體" w:hAnsi="Times New Roman" w:hint="eastAsia"/>
                <w:szCs w:val="24"/>
              </w:rPr>
              <w:t>，頻繁變動易造成動物的不適應</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0210" w:rsidRPr="00EE6F2E" w:rsidRDefault="008F0210" w:rsidP="00EC4395">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0210" w:rsidRPr="00EE6F2E" w:rsidRDefault="008F0210" w:rsidP="00EC4395">
            <w:pPr>
              <w:jc w:val="center"/>
              <w:rPr>
                <w:rFonts w:ascii="Times New Roman" w:eastAsia="標楷體" w:hAnsi="Times New Roman"/>
                <w:color w:val="FF0000"/>
                <w:szCs w:val="24"/>
              </w:rPr>
            </w:pPr>
          </w:p>
        </w:tc>
      </w:tr>
      <w:tr w:rsidR="006C1A2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1A2F" w:rsidRPr="00EE6F2E" w:rsidRDefault="006C1A2F" w:rsidP="00EC4395">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.2</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1A2F" w:rsidRPr="00EE6F2E" w:rsidRDefault="002C5F5D" w:rsidP="00650DC4">
            <w:pPr>
              <w:jc w:val="both"/>
              <w:rPr>
                <w:rFonts w:ascii="Times New Roman" w:eastAsia="標楷體" w:hAnsi="Times New Roman"/>
                <w:szCs w:val="24"/>
              </w:rPr>
            </w:pPr>
            <w:r w:rsidRPr="00EE6F2E">
              <w:rPr>
                <w:rFonts w:ascii="Times New Roman" w:eastAsia="標楷體" w:hAnsi="Times New Roman" w:hint="eastAsia"/>
                <w:szCs w:val="24"/>
              </w:rPr>
              <w:t>動物應被飼養在專屬或指定的設施中，不應基於方便而將動物飼養在實驗室</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1A2F" w:rsidRPr="00EE6F2E" w:rsidRDefault="006C1A2F" w:rsidP="00EC4395">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1A2F" w:rsidRPr="00EE6F2E" w:rsidRDefault="006C1A2F" w:rsidP="00EC4395">
            <w:pPr>
              <w:jc w:val="center"/>
              <w:rPr>
                <w:rFonts w:ascii="Times New Roman" w:eastAsia="標楷體" w:hAnsi="Times New Roman"/>
                <w:color w:val="FF0000"/>
                <w:szCs w:val="24"/>
              </w:rPr>
            </w:pPr>
          </w:p>
        </w:tc>
      </w:tr>
      <w:tr w:rsidR="00650DC4"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50DC4" w:rsidRPr="00EE6F2E" w:rsidRDefault="00650DC4" w:rsidP="006C1A2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w:t>
            </w:r>
            <w:r w:rsidR="006C1A2F" w:rsidRPr="00EE6F2E">
              <w:rPr>
                <w:rFonts w:ascii="Times New Roman" w:eastAsia="標楷體" w:hAnsi="Times New Roman"/>
                <w:szCs w:val="24"/>
              </w:rPr>
              <w:t>3</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50DC4" w:rsidRPr="00EE6F2E" w:rsidRDefault="00650DC4" w:rsidP="009E77AF">
            <w:pPr>
              <w:jc w:val="both"/>
              <w:rPr>
                <w:rFonts w:ascii="Times New Roman" w:eastAsia="標楷體" w:hAnsi="Times New Roman"/>
                <w:szCs w:val="24"/>
              </w:rPr>
            </w:pPr>
            <w:r w:rsidRPr="00EE6F2E">
              <w:rPr>
                <w:rFonts w:ascii="Times New Roman" w:eastAsia="標楷體" w:hAnsi="Times New Roman" w:hint="eastAsia"/>
                <w:szCs w:val="24"/>
              </w:rPr>
              <w:t>具備適當的保全</w:t>
            </w:r>
            <w:r w:rsidR="009E77AF" w:rsidRPr="00EE6F2E">
              <w:rPr>
                <w:rFonts w:ascii="Times New Roman" w:eastAsia="標楷體" w:hAnsi="Times New Roman" w:hint="eastAsia"/>
                <w:szCs w:val="24"/>
              </w:rPr>
              <w:t>及門禁</w:t>
            </w:r>
            <w:r w:rsidRPr="00EE6F2E">
              <w:rPr>
                <w:rFonts w:ascii="Times New Roman" w:eastAsia="標楷體" w:hAnsi="Times New Roman" w:hint="eastAsia"/>
                <w:szCs w:val="24"/>
              </w:rPr>
              <w:t>系統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50DC4" w:rsidRPr="00EE6F2E" w:rsidRDefault="00650DC4" w:rsidP="00EC4395">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50DC4" w:rsidRPr="00EE6F2E" w:rsidRDefault="00650DC4" w:rsidP="00EC4395">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.4</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專司的管理人員</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.5</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詳細管理並紀錄人員的進出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41C1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w:t>
            </w:r>
            <w:r w:rsidR="00941C1F" w:rsidRPr="00EE6F2E">
              <w:rPr>
                <w:rFonts w:ascii="Times New Roman" w:eastAsia="標楷體" w:hAnsi="Times New Roman"/>
                <w:szCs w:val="24"/>
              </w:rPr>
              <w:t>6</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EE6F2E">
            <w:pPr>
              <w:jc w:val="both"/>
              <w:rPr>
                <w:rFonts w:ascii="Times New Roman" w:eastAsia="標楷體" w:hAnsi="Times New Roman"/>
                <w:szCs w:val="24"/>
              </w:rPr>
            </w:pPr>
            <w:r w:rsidRPr="00EE6F2E">
              <w:rPr>
                <w:rFonts w:ascii="Times New Roman" w:eastAsia="標楷體" w:hAnsi="Times New Roman" w:hint="eastAsia"/>
                <w:szCs w:val="24"/>
              </w:rPr>
              <w:t>動物設施張貼主要負責人及管理人員姓名及電話，獨立隔間</w:t>
            </w:r>
            <w:r w:rsidR="00EE6F2E" w:rsidRPr="00EE6F2E">
              <w:rPr>
                <w:rFonts w:ascii="Times New Roman" w:eastAsia="標楷體" w:hAnsi="Times New Roman" w:hint="eastAsia"/>
                <w:szCs w:val="24"/>
              </w:rPr>
              <w:t>應</w:t>
            </w:r>
            <w:r w:rsidRPr="00EE6F2E">
              <w:rPr>
                <w:rFonts w:ascii="Times New Roman" w:eastAsia="標楷體" w:hAnsi="Times New Roman" w:hint="eastAsia"/>
                <w:szCs w:val="24"/>
              </w:rPr>
              <w:t>張貼隔間負責人及管理人員姓名及電話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41C1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1C1F" w:rsidRPr="00EE6F2E" w:rsidRDefault="00941C1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.7</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1C1F" w:rsidRPr="00EE6F2E" w:rsidRDefault="00EE6F2E" w:rsidP="00E82B5F">
            <w:pPr>
              <w:jc w:val="both"/>
              <w:rPr>
                <w:rFonts w:ascii="Times New Roman" w:eastAsia="標楷體" w:hAnsi="Times New Roman"/>
                <w:szCs w:val="24"/>
              </w:rPr>
            </w:pPr>
            <w:r w:rsidRPr="00EE6F2E">
              <w:rPr>
                <w:rFonts w:ascii="Times New Roman" w:eastAsia="標楷體" w:hAnsi="Times New Roman" w:hint="eastAsia"/>
                <w:szCs w:val="24"/>
              </w:rPr>
              <w:t>能讓</w:t>
            </w:r>
            <w:r w:rsidR="00E82B5F" w:rsidRPr="00EE6F2E">
              <w:rPr>
                <w:rFonts w:ascii="Times New Roman" w:eastAsia="標楷體" w:hAnsi="Times New Roman" w:hint="eastAsia"/>
                <w:szCs w:val="24"/>
              </w:rPr>
              <w:t>進出人員瞭解</w:t>
            </w:r>
            <w:r w:rsidR="00941C1F" w:rsidRPr="00EE6F2E">
              <w:rPr>
                <w:rFonts w:ascii="Times New Roman" w:eastAsia="標楷體" w:hAnsi="Times New Roman" w:hint="eastAsia"/>
                <w:szCs w:val="24"/>
              </w:rPr>
              <w:t>動物設施管理辦法及其他應注意事項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1C1F" w:rsidRPr="00EE6F2E" w:rsidRDefault="00941C1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1C1F" w:rsidRPr="00EE6F2E" w:rsidRDefault="00941C1F" w:rsidP="009E77AF">
            <w:pPr>
              <w:jc w:val="center"/>
              <w:rPr>
                <w:rFonts w:ascii="Times New Roman" w:eastAsia="標楷體" w:hAnsi="Times New Roman"/>
                <w:color w:val="FF0000"/>
                <w:szCs w:val="24"/>
              </w:rPr>
            </w:pPr>
          </w:p>
        </w:tc>
      </w:tr>
      <w:tr w:rsidR="00E82B5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2B5F" w:rsidRPr="00EE6F2E" w:rsidRDefault="00E82B5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.8</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2B5F" w:rsidRPr="00EE6F2E" w:rsidRDefault="00E82B5F" w:rsidP="00E82B5F">
            <w:pPr>
              <w:jc w:val="both"/>
              <w:rPr>
                <w:rFonts w:ascii="Times New Roman" w:eastAsia="標楷體" w:hAnsi="Times New Roman"/>
                <w:szCs w:val="24"/>
              </w:rPr>
            </w:pPr>
            <w:r w:rsidRPr="00EE6F2E">
              <w:rPr>
                <w:rFonts w:ascii="Times New Roman" w:eastAsia="標楷體" w:hAnsi="Times New Roman" w:hint="eastAsia"/>
                <w:szCs w:val="24"/>
              </w:rPr>
              <w:t>建置動物設施管理辦法，包括人員違規時的因應措施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2B5F" w:rsidRPr="00EE6F2E" w:rsidRDefault="00E82B5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2B5F" w:rsidRPr="00EE6F2E" w:rsidRDefault="00E82B5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2</w:t>
            </w:r>
          </w:p>
        </w:tc>
        <w:tc>
          <w:tcPr>
            <w:tcW w:w="86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建築</w:t>
            </w: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2</w:t>
            </w:r>
            <w:r w:rsidRPr="00EE6F2E">
              <w:rPr>
                <w:rFonts w:ascii="Times New Roman" w:eastAsia="標楷體" w:hAnsi="Times New Roman"/>
                <w:szCs w:val="24"/>
              </w:rPr>
              <w:t>.1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室內建築材料具有堅固耐用、防潮、防蟲害、防火、及無縫隙之特質</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2</w:t>
            </w:r>
            <w:r w:rsidRPr="00EE6F2E">
              <w:rPr>
                <w:rFonts w:ascii="Times New Roman" w:eastAsia="標楷體" w:hAnsi="Times New Roman"/>
                <w:szCs w:val="24"/>
              </w:rPr>
              <w:t>.2</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屋外設施能長期抵抗自然環境的影響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2</w:t>
            </w:r>
            <w:r w:rsidRPr="00EE6F2E">
              <w:rPr>
                <w:rFonts w:ascii="Times New Roman" w:eastAsia="標楷體" w:hAnsi="Times New Roman"/>
                <w:szCs w:val="24"/>
              </w:rPr>
              <w:t>.3</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2C5F5D">
            <w:pPr>
              <w:jc w:val="both"/>
              <w:rPr>
                <w:rFonts w:ascii="Times New Roman" w:eastAsia="標楷體" w:hAnsi="Times New Roman"/>
                <w:szCs w:val="24"/>
              </w:rPr>
            </w:pPr>
            <w:r w:rsidRPr="00EE6F2E">
              <w:rPr>
                <w:rFonts w:ascii="Times New Roman" w:eastAsia="標楷體" w:hAnsi="Times New Roman" w:hint="eastAsia"/>
                <w:szCs w:val="24"/>
              </w:rPr>
              <w:t>保持建築物完整</w:t>
            </w:r>
            <w:r w:rsidRPr="00EE6F2E">
              <w:rPr>
                <w:rFonts w:ascii="Times New Roman" w:eastAsia="標楷體" w:hAnsi="Times New Roman" w:hint="eastAsia"/>
                <w:szCs w:val="24"/>
              </w:rPr>
              <w:t>/</w:t>
            </w:r>
            <w:r w:rsidRPr="00EE6F2E">
              <w:rPr>
                <w:rFonts w:ascii="Times New Roman" w:eastAsia="標楷體" w:hAnsi="Times New Roman" w:hint="eastAsia"/>
                <w:szCs w:val="24"/>
              </w:rPr>
              <w:t>無破損、乾淨</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2C5F5D"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C5F5D" w:rsidRPr="00EE6F2E" w:rsidRDefault="002C5F5D" w:rsidP="009E77AF">
            <w:pPr>
              <w:jc w:val="center"/>
              <w:rPr>
                <w:rFonts w:ascii="Times New Roman" w:eastAsia="標楷體" w:hAnsi="Times New Roman"/>
                <w:szCs w:val="24"/>
              </w:rPr>
            </w:pPr>
            <w:r w:rsidRPr="00EE6F2E">
              <w:rPr>
                <w:rFonts w:ascii="Times New Roman" w:eastAsia="標楷體" w:hAnsi="Times New Roman" w:hint="eastAsia"/>
                <w:szCs w:val="24"/>
              </w:rPr>
              <w:t>2</w:t>
            </w:r>
            <w:r w:rsidRPr="00EE6F2E">
              <w:rPr>
                <w:rFonts w:ascii="Times New Roman" w:eastAsia="標楷體" w:hAnsi="Times New Roman"/>
                <w:szCs w:val="24"/>
              </w:rPr>
              <w:t>.4</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C5F5D" w:rsidRPr="00EE6F2E" w:rsidRDefault="002C5F5D" w:rsidP="00EE6F2E">
            <w:pPr>
              <w:jc w:val="both"/>
              <w:rPr>
                <w:rFonts w:ascii="Times New Roman" w:eastAsia="標楷體" w:hAnsi="Times New Roman"/>
                <w:szCs w:val="24"/>
              </w:rPr>
            </w:pPr>
            <w:r w:rsidRPr="00EE6F2E">
              <w:rPr>
                <w:rFonts w:ascii="Times New Roman" w:eastAsia="標楷體" w:hAnsi="Times New Roman" w:hint="eastAsia"/>
                <w:szCs w:val="24"/>
              </w:rPr>
              <w:t>地板</w:t>
            </w:r>
            <w:r w:rsidR="00EE6F2E" w:rsidRPr="00EE6F2E">
              <w:rPr>
                <w:rFonts w:ascii="Times New Roman" w:eastAsia="標楷體" w:hAnsi="Times New Roman" w:hint="eastAsia"/>
                <w:szCs w:val="24"/>
              </w:rPr>
              <w:t>平整且</w:t>
            </w:r>
            <w:r w:rsidRPr="00EE6F2E">
              <w:rPr>
                <w:rFonts w:ascii="Times New Roman" w:eastAsia="標楷體" w:hAnsi="Times New Roman" w:hint="eastAsia"/>
                <w:szCs w:val="24"/>
              </w:rPr>
              <w:t>不</w:t>
            </w:r>
            <w:proofErr w:type="gramStart"/>
            <w:r w:rsidRPr="00EE6F2E">
              <w:rPr>
                <w:rFonts w:ascii="Times New Roman" w:eastAsia="標楷體" w:hAnsi="Times New Roman" w:hint="eastAsia"/>
                <w:szCs w:val="24"/>
              </w:rPr>
              <w:t>溼</w:t>
            </w:r>
            <w:proofErr w:type="gramEnd"/>
            <w:r w:rsidRPr="00EE6F2E">
              <w:rPr>
                <w:rFonts w:ascii="Times New Roman" w:eastAsia="標楷體" w:hAnsi="Times New Roman" w:hint="eastAsia"/>
                <w:szCs w:val="24"/>
              </w:rPr>
              <w:t>滑，避免造成研究人員受傷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C5F5D" w:rsidRPr="00EE6F2E" w:rsidRDefault="002C5F5D"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C5F5D" w:rsidRPr="00EE6F2E" w:rsidRDefault="002C5F5D"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3</w:t>
            </w:r>
          </w:p>
        </w:tc>
        <w:tc>
          <w:tcPr>
            <w:tcW w:w="52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房舍</w:t>
            </w:r>
            <w:r w:rsidRPr="00EE6F2E">
              <w:rPr>
                <w:rFonts w:ascii="Times New Roman" w:eastAsia="標楷體" w:hAnsi="Times New Roman"/>
                <w:szCs w:val="24"/>
              </w:rPr>
              <w:t>/</w:t>
            </w:r>
            <w:proofErr w:type="gramStart"/>
            <w:r w:rsidRPr="00EE6F2E">
              <w:rPr>
                <w:rFonts w:ascii="Times New Roman" w:eastAsia="標楷體" w:hAnsi="Times New Roman" w:hint="eastAsia"/>
                <w:szCs w:val="24"/>
              </w:rPr>
              <w:t>飼育籠</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3</w:t>
            </w:r>
            <w:r w:rsidRPr="00EE6F2E">
              <w:rPr>
                <w:rFonts w:ascii="Times New Roman" w:eastAsia="標楷體" w:hAnsi="Times New Roman"/>
                <w:szCs w:val="24"/>
              </w:rPr>
              <w:t>.1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溫度、溼度、通風、空氣品質、照明、噪音及震動符合動物飼育的要求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3</w:t>
            </w:r>
            <w:r w:rsidRPr="00EE6F2E">
              <w:rPr>
                <w:rFonts w:ascii="Times New Roman" w:eastAsia="標楷體" w:hAnsi="Times New Roman"/>
                <w:szCs w:val="24"/>
              </w:rPr>
              <w:t>.2</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為個別水生動物建立所需的維生系統及水質標準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4</w:t>
            </w:r>
          </w:p>
        </w:tc>
        <w:tc>
          <w:tcPr>
            <w:tcW w:w="86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color w:val="FF0000"/>
                <w:szCs w:val="24"/>
              </w:rPr>
            </w:pPr>
            <w:r w:rsidRPr="00EE6F2E">
              <w:rPr>
                <w:rFonts w:ascii="Times New Roman" w:eastAsia="標楷體" w:hAnsi="Times New Roman" w:hint="eastAsia"/>
                <w:szCs w:val="24"/>
              </w:rPr>
              <w:t>微環境</w:t>
            </w: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4</w:t>
            </w:r>
            <w:r w:rsidRPr="00EE6F2E">
              <w:rPr>
                <w:rFonts w:ascii="Times New Roman" w:eastAsia="標楷體" w:hAnsi="Times New Roman"/>
                <w:szCs w:val="24"/>
              </w:rPr>
              <w:t>.1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動物具有足夠活動空間</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4</w:t>
            </w:r>
            <w:r w:rsidRPr="00EE6F2E">
              <w:rPr>
                <w:rFonts w:ascii="Times New Roman" w:eastAsia="標楷體" w:hAnsi="Times New Roman"/>
                <w:szCs w:val="24"/>
              </w:rPr>
              <w:t>.2</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提供滿足身體、生理及行為所需的環境與資源</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5</w:t>
            </w:r>
          </w:p>
        </w:tc>
        <w:tc>
          <w:tcPr>
            <w:tcW w:w="52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環境豐富化、行為</w:t>
            </w:r>
            <w:proofErr w:type="gramStart"/>
            <w:r w:rsidRPr="00EE6F2E">
              <w:rPr>
                <w:rFonts w:ascii="Times New Roman" w:eastAsia="標楷體" w:hAnsi="Times New Roman" w:hint="eastAsia"/>
                <w:szCs w:val="24"/>
              </w:rPr>
              <w:t>及群飼管理</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5</w:t>
            </w:r>
            <w:r w:rsidRPr="00EE6F2E">
              <w:rPr>
                <w:rFonts w:ascii="Times New Roman" w:eastAsia="標楷體" w:hAnsi="Times New Roman"/>
                <w:szCs w:val="24"/>
              </w:rPr>
              <w:t>.1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營造環境豐富化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5</w:t>
            </w:r>
            <w:r w:rsidRPr="00EE6F2E">
              <w:rPr>
                <w:rFonts w:ascii="Times New Roman" w:eastAsia="標楷體" w:hAnsi="Times New Roman"/>
                <w:szCs w:val="24"/>
              </w:rPr>
              <w:t>.2</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提供促進動物</w:t>
            </w:r>
            <w:r w:rsidRPr="00EE6F2E">
              <w:rPr>
                <w:rFonts w:ascii="Times New Roman" w:eastAsia="標楷體" w:hAnsi="Times New Roman"/>
                <w:szCs w:val="24"/>
              </w:rPr>
              <w:t>特有行為表現的設施結構及資源</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5</w:t>
            </w:r>
            <w:r w:rsidRPr="00EE6F2E">
              <w:rPr>
                <w:rFonts w:ascii="Times New Roman" w:eastAsia="標楷體" w:hAnsi="Times New Roman"/>
                <w:szCs w:val="24"/>
              </w:rPr>
              <w:t>.3</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proofErr w:type="gramStart"/>
            <w:r w:rsidRPr="00EE6F2E">
              <w:rPr>
                <w:rFonts w:ascii="Times New Roman" w:eastAsia="標楷體" w:hAnsi="Times New Roman" w:hint="eastAsia"/>
                <w:szCs w:val="24"/>
              </w:rPr>
              <w:t>群飼管理</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6</w:t>
            </w:r>
          </w:p>
        </w:tc>
        <w:tc>
          <w:tcPr>
            <w:tcW w:w="86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color w:val="FF0000"/>
                <w:szCs w:val="24"/>
              </w:rPr>
            </w:pPr>
            <w:r w:rsidRPr="00EE6F2E">
              <w:rPr>
                <w:rFonts w:ascii="Times New Roman" w:eastAsia="標楷體" w:hAnsi="Times New Roman" w:hint="eastAsia"/>
                <w:szCs w:val="24"/>
              </w:rPr>
              <w:t>遮蔽、戶外或自然環境飼養</w:t>
            </w: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6</w:t>
            </w:r>
            <w:r w:rsidRPr="00EE6F2E">
              <w:rPr>
                <w:rFonts w:ascii="Times New Roman" w:eastAsia="標楷體" w:hAnsi="Times New Roman"/>
                <w:szCs w:val="24"/>
              </w:rPr>
              <w:t>.1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開放型設施提供適當</w:t>
            </w:r>
            <w:proofErr w:type="gramStart"/>
            <w:r w:rsidRPr="00EE6F2E">
              <w:rPr>
                <w:rFonts w:ascii="Times New Roman" w:eastAsia="標楷體" w:hAnsi="Times New Roman" w:hint="eastAsia"/>
                <w:szCs w:val="24"/>
              </w:rPr>
              <w:t>的欄舍與</w:t>
            </w:r>
            <w:proofErr w:type="gramEnd"/>
            <w:r w:rsidRPr="00EE6F2E">
              <w:rPr>
                <w:rFonts w:ascii="Times New Roman" w:eastAsia="標楷體" w:hAnsi="Times New Roman" w:hint="eastAsia"/>
                <w:szCs w:val="24"/>
              </w:rPr>
              <w:t>附屬構造或者照養機制，以避免動物暴露在極端氣溫或惡劣天氣變化環境中</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szCs w:val="24"/>
              </w:rPr>
              <w:t>7</w:t>
            </w:r>
          </w:p>
        </w:tc>
        <w:tc>
          <w:tcPr>
            <w:tcW w:w="86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color w:val="FF0000"/>
                <w:szCs w:val="24"/>
              </w:rPr>
            </w:pPr>
            <w:r w:rsidRPr="00EE6F2E">
              <w:rPr>
                <w:rFonts w:ascii="Times New Roman" w:eastAsia="標楷體" w:hAnsi="Times New Roman" w:hint="eastAsia"/>
                <w:szCs w:val="24"/>
              </w:rPr>
              <w:t>飼料</w:t>
            </w: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7</w:t>
            </w:r>
            <w:r w:rsidRPr="00EE6F2E">
              <w:rPr>
                <w:rFonts w:ascii="Times New Roman" w:eastAsia="標楷體" w:hAnsi="Times New Roman"/>
                <w:szCs w:val="24"/>
              </w:rPr>
              <w:t>.1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每日提供動物具適口性且無污染的食物</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lastRenderedPageBreak/>
              <w:t>7</w:t>
            </w:r>
            <w:r w:rsidRPr="00EE6F2E">
              <w:rPr>
                <w:rFonts w:ascii="Times New Roman" w:eastAsia="標楷體" w:hAnsi="Times New Roman"/>
                <w:szCs w:val="24"/>
              </w:rPr>
              <w:t>.2</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每日提供滿足動物營養與行為需求的食物</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7</w:t>
            </w:r>
            <w:r w:rsidRPr="00EE6F2E">
              <w:rPr>
                <w:rFonts w:ascii="Times New Roman" w:eastAsia="標楷體" w:hAnsi="Times New Roman"/>
                <w:szCs w:val="24"/>
              </w:rPr>
              <w:t>.3</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足夠的飼料槽空間和</w:t>
            </w:r>
            <w:proofErr w:type="gramStart"/>
            <w:r w:rsidRPr="00EE6F2E">
              <w:rPr>
                <w:rFonts w:ascii="Times New Roman" w:eastAsia="標楷體" w:hAnsi="Times New Roman" w:hint="eastAsia"/>
                <w:szCs w:val="24"/>
              </w:rPr>
              <w:t>採食點</w:t>
            </w:r>
            <w:proofErr w:type="gramEnd"/>
            <w:r w:rsidRPr="00EE6F2E">
              <w:rPr>
                <w:rFonts w:ascii="Times New Roman" w:eastAsia="標楷體" w:hAnsi="Times New Roman" w:hint="eastAsia"/>
                <w:szCs w:val="24"/>
              </w:rPr>
              <w:t>，以減少爭食現象</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8</w:t>
            </w:r>
          </w:p>
        </w:tc>
        <w:tc>
          <w:tcPr>
            <w:tcW w:w="86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color w:val="FF0000"/>
                <w:szCs w:val="24"/>
              </w:rPr>
            </w:pPr>
            <w:r w:rsidRPr="00EE6F2E">
              <w:rPr>
                <w:rFonts w:ascii="Times New Roman" w:eastAsia="標楷體" w:hAnsi="Times New Roman" w:hint="eastAsia"/>
                <w:szCs w:val="24"/>
              </w:rPr>
              <w:t>飲水</w:t>
            </w: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8</w:t>
            </w:r>
            <w:r w:rsidRPr="00EE6F2E">
              <w:rPr>
                <w:rFonts w:ascii="Times New Roman" w:eastAsia="標楷體" w:hAnsi="Times New Roman"/>
                <w:szCs w:val="24"/>
              </w:rPr>
              <w:t>.1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提供適合飲用且無污染之飲水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8</w:t>
            </w:r>
            <w:r w:rsidRPr="00EE6F2E">
              <w:rPr>
                <w:rFonts w:ascii="Times New Roman" w:eastAsia="標楷體" w:hAnsi="Times New Roman"/>
                <w:szCs w:val="24"/>
              </w:rPr>
              <w:t>.2</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具備安全且適合的供水裝置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9</w:t>
            </w:r>
          </w:p>
        </w:tc>
        <w:tc>
          <w:tcPr>
            <w:tcW w:w="86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color w:val="FF0000"/>
                <w:szCs w:val="24"/>
              </w:rPr>
            </w:pPr>
            <w:r w:rsidRPr="00EE6F2E">
              <w:rPr>
                <w:rFonts w:ascii="Times New Roman" w:eastAsia="標楷體" w:hAnsi="Times New Roman" w:hint="eastAsia"/>
                <w:szCs w:val="24"/>
              </w:rPr>
              <w:t>墊料及築巢料</w:t>
            </w: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9</w:t>
            </w:r>
            <w:r w:rsidRPr="00EE6F2E">
              <w:rPr>
                <w:rFonts w:ascii="Times New Roman" w:eastAsia="標楷體" w:hAnsi="Times New Roman"/>
                <w:szCs w:val="24"/>
              </w:rPr>
              <w:t>.1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使用適宜且充足</w:t>
            </w:r>
            <w:proofErr w:type="gramStart"/>
            <w:r w:rsidRPr="00EE6F2E">
              <w:rPr>
                <w:rFonts w:ascii="Times New Roman" w:eastAsia="標楷體" w:hAnsi="Times New Roman" w:hint="eastAsia"/>
                <w:szCs w:val="24"/>
              </w:rPr>
              <w:t>的墊料</w:t>
            </w:r>
            <w:proofErr w:type="gramEnd"/>
            <w:r w:rsidRPr="00EE6F2E">
              <w:rPr>
                <w:rFonts w:ascii="Times New Roman" w:eastAsia="標楷體" w:hAnsi="Times New Roman" w:hint="eastAsia"/>
                <w:szCs w:val="24"/>
              </w:rPr>
              <w:t>，以確保動物在間隔內都能保持乾爽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9</w:t>
            </w:r>
            <w:r w:rsidRPr="00EE6F2E">
              <w:rPr>
                <w:rFonts w:ascii="Times New Roman" w:eastAsia="標楷體" w:hAnsi="Times New Roman"/>
                <w:szCs w:val="24"/>
              </w:rPr>
              <w:t>.2</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提供適當的築巢料，滿足動物的行為需求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0</w:t>
            </w:r>
          </w:p>
        </w:tc>
        <w:tc>
          <w:tcPr>
            <w:tcW w:w="86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color w:val="FF0000"/>
                <w:szCs w:val="24"/>
              </w:rPr>
            </w:pPr>
            <w:r w:rsidRPr="00EE6F2E">
              <w:rPr>
                <w:rFonts w:ascii="Times New Roman" w:eastAsia="標楷體" w:hAnsi="Times New Roman" w:hint="eastAsia"/>
                <w:szCs w:val="24"/>
              </w:rPr>
              <w:t>環境衛生措施</w:t>
            </w: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0.1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適時</w:t>
            </w:r>
            <w:proofErr w:type="gramStart"/>
            <w:r w:rsidRPr="00EE6F2E">
              <w:rPr>
                <w:rFonts w:ascii="Times New Roman" w:eastAsia="標楷體" w:hAnsi="Times New Roman" w:hint="eastAsia"/>
                <w:szCs w:val="24"/>
              </w:rPr>
              <w:t>更換墊料</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0.2</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適時移除過量的排泄物、塵土、及屑片</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0.3</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適時消毒，以減少或除去無法接受的微生物濃度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1</w:t>
            </w:r>
          </w:p>
        </w:tc>
        <w:tc>
          <w:tcPr>
            <w:tcW w:w="86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color w:val="FF0000"/>
                <w:szCs w:val="24"/>
              </w:rPr>
            </w:pPr>
            <w:r w:rsidRPr="00EE6F2E">
              <w:rPr>
                <w:rFonts w:ascii="Times New Roman" w:eastAsia="標楷體" w:hAnsi="Times New Roman" w:hint="eastAsia"/>
                <w:szCs w:val="24"/>
              </w:rPr>
              <w:t>廢棄物貯存、清除及處理</w:t>
            </w: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1.1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一般性、生物性或危害性的廢棄物（包括動物屍體）以定期清除</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szCs w:val="24"/>
              </w:rPr>
              <w:t>11.2</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清除後之廢棄物（包括動物屍體）以安全方式及地點貯存</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1.3</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收集後交付領有地方主管機關許可文件之公民營廢棄物清除處理機構處理</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szCs w:val="24"/>
              </w:rPr>
              <w:t>12</w:t>
            </w:r>
          </w:p>
        </w:tc>
        <w:tc>
          <w:tcPr>
            <w:tcW w:w="86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color w:val="FF0000"/>
                <w:szCs w:val="24"/>
              </w:rPr>
            </w:pPr>
            <w:r w:rsidRPr="00EE6F2E">
              <w:rPr>
                <w:rFonts w:ascii="Times New Roman" w:eastAsia="標楷體" w:hAnsi="Times New Roman" w:hint="eastAsia"/>
                <w:szCs w:val="24"/>
              </w:rPr>
              <w:t>蟲害防治</w:t>
            </w: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2.1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定期安排蟲害防治和監控作業</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2.2</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記錄所使用殺蟲劑的種類</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3</w:t>
            </w:r>
          </w:p>
        </w:tc>
        <w:tc>
          <w:tcPr>
            <w:tcW w:w="86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color w:val="FF0000"/>
                <w:szCs w:val="24"/>
              </w:rPr>
            </w:pPr>
            <w:r w:rsidRPr="00EE6F2E">
              <w:rPr>
                <w:rFonts w:ascii="Times New Roman" w:eastAsia="標楷體" w:hAnsi="Times New Roman" w:hint="eastAsia"/>
                <w:szCs w:val="24"/>
              </w:rPr>
              <w:t>緊急、週末和假日的動物照護</w:t>
            </w: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3.1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動物應每天都由合格人員進行照護管理，包括週末和例假日</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3.2</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動物設施管理人員提供</w:t>
            </w:r>
            <w:r w:rsidRPr="00EE6F2E">
              <w:rPr>
                <w:rFonts w:ascii="Times New Roman" w:eastAsia="標楷體" w:hAnsi="Times New Roman" w:hint="eastAsia"/>
                <w:szCs w:val="24"/>
              </w:rPr>
              <w:t>2</w:t>
            </w:r>
            <w:r w:rsidRPr="00EE6F2E">
              <w:rPr>
                <w:rFonts w:ascii="Times New Roman" w:eastAsia="標楷體" w:hAnsi="Times New Roman"/>
                <w:szCs w:val="24"/>
              </w:rPr>
              <w:t>4</w:t>
            </w:r>
            <w:r w:rsidRPr="00EE6F2E">
              <w:rPr>
                <w:rFonts w:ascii="Times New Roman" w:eastAsia="標楷體" w:hAnsi="Times New Roman" w:hint="eastAsia"/>
                <w:szCs w:val="24"/>
              </w:rPr>
              <w:t>小時聯絡的緊急電話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3.3</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在下班</w:t>
            </w:r>
            <w:proofErr w:type="gramStart"/>
            <w:r w:rsidRPr="00EE6F2E">
              <w:rPr>
                <w:rFonts w:ascii="Times New Roman" w:eastAsia="標楷體" w:hAnsi="Times New Roman" w:hint="eastAsia"/>
                <w:szCs w:val="24"/>
              </w:rPr>
              <w:t>期間、</w:t>
            </w:r>
            <w:proofErr w:type="gramEnd"/>
            <w:r w:rsidRPr="00EE6F2E">
              <w:rPr>
                <w:rFonts w:ascii="Times New Roman" w:eastAsia="標楷體" w:hAnsi="Times New Roman" w:hint="eastAsia"/>
                <w:szCs w:val="24"/>
              </w:rPr>
              <w:t>週末及例假日期間提供緊急之獸醫醫療照護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4</w:t>
            </w:r>
          </w:p>
        </w:tc>
        <w:tc>
          <w:tcPr>
            <w:tcW w:w="86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color w:val="FF0000"/>
                <w:szCs w:val="24"/>
              </w:rPr>
            </w:pPr>
            <w:r w:rsidRPr="00EE6F2E">
              <w:rPr>
                <w:rFonts w:ascii="Times New Roman" w:eastAsia="標楷體" w:hAnsi="Times New Roman" w:hint="eastAsia"/>
                <w:szCs w:val="24"/>
              </w:rPr>
              <w:t>動物識別</w:t>
            </w: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4.1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動物識別卡上應記錄來源、品種或系相關日期資料（如接收日期、出生日期等）、負責研究人員姓名與聯絡資料及動物實驗申請表編號等資訊</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4.2</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張貼實驗動物照護及使用委員會動物實驗同意書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5</w:t>
            </w:r>
          </w:p>
        </w:tc>
        <w:tc>
          <w:tcPr>
            <w:tcW w:w="86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color w:val="FF0000"/>
                <w:szCs w:val="24"/>
              </w:rPr>
            </w:pPr>
            <w:r w:rsidRPr="00EE6F2E">
              <w:rPr>
                <w:rFonts w:ascii="Times New Roman" w:eastAsia="標楷體" w:hAnsi="Times New Roman" w:hint="eastAsia"/>
                <w:szCs w:val="24"/>
              </w:rPr>
              <w:t>紀錄保存</w:t>
            </w: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5.1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應將紀錄保存</w:t>
            </w:r>
            <w:r w:rsidR="00A33B95">
              <w:rPr>
                <w:rFonts w:ascii="Times New Roman" w:eastAsia="標楷體" w:hAnsi="Times New Roman" w:hint="eastAsia"/>
                <w:szCs w:val="24"/>
              </w:rPr>
              <w:t>三年</w:t>
            </w:r>
            <w:r w:rsidRPr="00EE6F2E">
              <w:rPr>
                <w:rFonts w:ascii="Times New Roman" w:eastAsia="標楷體" w:hAnsi="Times New Roman" w:hint="eastAsia"/>
                <w:szCs w:val="24"/>
              </w:rPr>
              <w:t>以上</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6</w:t>
            </w:r>
          </w:p>
        </w:tc>
        <w:tc>
          <w:tcPr>
            <w:tcW w:w="86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color w:val="FF0000"/>
                <w:szCs w:val="24"/>
              </w:rPr>
            </w:pPr>
            <w:r w:rsidRPr="00EE6F2E">
              <w:rPr>
                <w:rFonts w:ascii="Times New Roman" w:eastAsia="標楷體" w:hAnsi="Times New Roman" w:hint="eastAsia"/>
                <w:szCs w:val="24"/>
              </w:rPr>
              <w:t>儲藏區域</w:t>
            </w: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6.1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有足夠且乾燥的空間存放設備、耗材、飼料、</w:t>
            </w:r>
            <w:proofErr w:type="gramStart"/>
            <w:r w:rsidRPr="00EE6F2E">
              <w:rPr>
                <w:rFonts w:ascii="Times New Roman" w:eastAsia="標楷體" w:hAnsi="Times New Roman" w:hint="eastAsia"/>
                <w:szCs w:val="24"/>
              </w:rPr>
              <w:t>墊料</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lastRenderedPageBreak/>
              <w:t>1</w:t>
            </w:r>
            <w:r w:rsidRPr="00EE6F2E">
              <w:rPr>
                <w:rFonts w:ascii="Times New Roman" w:eastAsia="標楷體" w:hAnsi="Times New Roman"/>
                <w:szCs w:val="24"/>
              </w:rPr>
              <w:t>7</w:t>
            </w:r>
          </w:p>
        </w:tc>
        <w:tc>
          <w:tcPr>
            <w:tcW w:w="86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color w:val="FF0000"/>
                <w:szCs w:val="24"/>
              </w:rPr>
            </w:pPr>
            <w:r w:rsidRPr="00EE6F2E">
              <w:rPr>
                <w:rFonts w:ascii="Times New Roman" w:eastAsia="標楷體" w:hAnsi="Times New Roman" w:hint="eastAsia"/>
                <w:szCs w:val="24"/>
              </w:rPr>
              <w:t>其他功能性設施</w:t>
            </w: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7.1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具備更衣區、</w:t>
            </w:r>
            <w:proofErr w:type="gramStart"/>
            <w:r w:rsidRPr="00EE6F2E">
              <w:rPr>
                <w:rFonts w:ascii="Times New Roman" w:eastAsia="標楷體" w:hAnsi="Times New Roman" w:hint="eastAsia"/>
                <w:szCs w:val="24"/>
              </w:rPr>
              <w:t>飼育籠具</w:t>
            </w:r>
            <w:proofErr w:type="gramEnd"/>
            <w:r w:rsidRPr="00EE6F2E">
              <w:rPr>
                <w:rFonts w:ascii="Times New Roman" w:eastAsia="標楷體" w:hAnsi="Times New Roman" w:hint="eastAsia"/>
                <w:szCs w:val="24"/>
              </w:rPr>
              <w:t>清洗區、手術區、藥品區、感染性生物操作區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8</w:t>
            </w:r>
          </w:p>
        </w:tc>
        <w:tc>
          <w:tcPr>
            <w:tcW w:w="86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color w:val="FF0000"/>
                <w:szCs w:val="24"/>
              </w:rPr>
            </w:pPr>
            <w:r w:rsidRPr="00EE6F2E">
              <w:rPr>
                <w:rFonts w:ascii="Times New Roman" w:eastAsia="標楷體" w:hAnsi="Times New Roman" w:hint="eastAsia"/>
                <w:szCs w:val="24"/>
              </w:rPr>
              <w:t>災難規劃與緊急應變措施</w:t>
            </w: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8.1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制定的緊急應變計畫，計畫內容需涵蓋附屬設施，並將動物族群救助的優先順序及機構的需求與資源納入考量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bl>
    <w:p w:rsidR="00FA4A0A" w:rsidRPr="00857880" w:rsidRDefault="00FA4A0A" w:rsidP="00F846E2">
      <w:pPr>
        <w:jc w:val="center"/>
        <w:rPr>
          <w:rFonts w:ascii="標楷體" w:eastAsia="標楷體" w:hAnsi="標楷體"/>
          <w:b/>
          <w:szCs w:val="24"/>
        </w:rPr>
      </w:pPr>
    </w:p>
    <w:tbl>
      <w:tblPr>
        <w:tblW w:w="962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682"/>
        <w:gridCol w:w="3130"/>
        <w:gridCol w:w="142"/>
        <w:gridCol w:w="1410"/>
        <w:gridCol w:w="3260"/>
      </w:tblGrid>
      <w:tr w:rsidR="00857880" w:rsidRPr="00F4645C" w:rsidTr="006B7554">
        <w:trPr>
          <w:jc w:val="center"/>
        </w:trPr>
        <w:tc>
          <w:tcPr>
            <w:tcW w:w="9624" w:type="dxa"/>
            <w:gridSpan w:val="5"/>
            <w:shd w:val="clear" w:color="auto" w:fill="auto"/>
            <w:tcMar>
              <w:top w:w="0" w:type="dxa"/>
              <w:left w:w="108" w:type="dxa"/>
              <w:bottom w:w="0" w:type="dxa"/>
              <w:right w:w="108" w:type="dxa"/>
            </w:tcMar>
            <w:vAlign w:val="center"/>
          </w:tcPr>
          <w:p w:rsidR="00857880" w:rsidRPr="00F4645C" w:rsidRDefault="00344AF9" w:rsidP="00857880">
            <w:pPr>
              <w:jc w:val="center"/>
              <w:rPr>
                <w:rFonts w:ascii="Times New Roman" w:eastAsia="標楷體" w:hAnsi="Times New Roman"/>
              </w:rPr>
            </w:pPr>
            <w:r>
              <w:rPr>
                <w:rFonts w:ascii="Times New Roman" w:eastAsia="標楷體" w:hAnsi="Times New Roman" w:hint="eastAsia"/>
                <w:b/>
                <w:sz w:val="32"/>
                <w:szCs w:val="32"/>
              </w:rPr>
              <w:t>現場查核</w:t>
            </w:r>
            <w:r w:rsidR="00857880" w:rsidRPr="00F4645C">
              <w:rPr>
                <w:rFonts w:ascii="Times New Roman" w:eastAsia="標楷體" w:hAnsi="Times New Roman" w:hint="eastAsia"/>
                <w:b/>
                <w:sz w:val="32"/>
                <w:szCs w:val="32"/>
              </w:rPr>
              <w:t>審查結果</w:t>
            </w:r>
          </w:p>
        </w:tc>
      </w:tr>
      <w:tr w:rsidR="00857880" w:rsidRPr="00F4645C" w:rsidTr="006B7554">
        <w:trPr>
          <w:trHeight w:val="567"/>
          <w:jc w:val="center"/>
        </w:trPr>
        <w:tc>
          <w:tcPr>
            <w:tcW w:w="9624" w:type="dxa"/>
            <w:gridSpan w:val="5"/>
            <w:shd w:val="clear" w:color="auto" w:fill="auto"/>
            <w:tcMar>
              <w:top w:w="0" w:type="dxa"/>
              <w:left w:w="108" w:type="dxa"/>
              <w:bottom w:w="0" w:type="dxa"/>
              <w:right w:w="108" w:type="dxa"/>
            </w:tcMar>
            <w:vAlign w:val="center"/>
          </w:tcPr>
          <w:p w:rsidR="00857880" w:rsidRPr="00857880" w:rsidRDefault="00857880" w:rsidP="00857880">
            <w:pPr>
              <w:rPr>
                <w:rFonts w:ascii="Times New Roman" w:eastAsia="標楷體" w:hAnsi="Times New Roman"/>
              </w:rPr>
            </w:pPr>
            <w:r w:rsidRPr="00F4645C">
              <w:rPr>
                <w:rFonts w:ascii="Times New Roman" w:eastAsia="標楷體" w:hAnsi="Times New Roman" w:hint="eastAsia"/>
              </w:rPr>
              <w:t>審查次數：□首次</w:t>
            </w:r>
            <w:r w:rsidRPr="00F4645C">
              <w:rPr>
                <w:rFonts w:ascii="Times New Roman" w:eastAsia="標楷體" w:hAnsi="Times New Roman" w:hint="eastAsia"/>
              </w:rPr>
              <w:t xml:space="preserve"> </w:t>
            </w:r>
            <w:r w:rsidRPr="00F4645C">
              <w:rPr>
                <w:rFonts w:ascii="Times New Roman" w:eastAsia="標楷體" w:hAnsi="Times New Roman"/>
              </w:rPr>
              <w:t xml:space="preserve">     </w:t>
            </w:r>
            <w:r w:rsidRPr="00F4645C">
              <w:rPr>
                <w:rFonts w:ascii="Times New Roman" w:eastAsia="標楷體" w:hAnsi="Times New Roman" w:hint="eastAsia"/>
              </w:rPr>
              <w:t>□複查（第</w:t>
            </w:r>
            <w:r>
              <w:rPr>
                <w:rFonts w:ascii="Times New Roman" w:eastAsia="標楷體" w:hAnsi="Times New Roman" w:hint="eastAsia"/>
              </w:rPr>
              <w:t xml:space="preserve"> </w:t>
            </w:r>
            <w:r>
              <w:rPr>
                <w:rFonts w:ascii="Times New Roman" w:eastAsia="標楷體" w:hAnsi="Times New Roman"/>
              </w:rPr>
              <w:t xml:space="preserve">     </w:t>
            </w:r>
            <w:r w:rsidRPr="00F4645C">
              <w:rPr>
                <w:rFonts w:ascii="Times New Roman" w:eastAsia="標楷體" w:hAnsi="Times New Roman" w:hint="eastAsia"/>
              </w:rPr>
              <w:t>次複查）</w:t>
            </w:r>
            <w:r>
              <w:rPr>
                <w:rFonts w:ascii="Times New Roman" w:eastAsia="標楷體" w:hAnsi="Times New Roman"/>
              </w:rPr>
              <w:t xml:space="preserve"> </w:t>
            </w:r>
          </w:p>
        </w:tc>
      </w:tr>
      <w:tr w:rsidR="00857880" w:rsidRPr="00F4645C" w:rsidTr="006B7554">
        <w:trPr>
          <w:trHeight w:val="567"/>
          <w:jc w:val="center"/>
        </w:trPr>
        <w:tc>
          <w:tcPr>
            <w:tcW w:w="4954" w:type="dxa"/>
            <w:gridSpan w:val="3"/>
            <w:shd w:val="clear" w:color="auto" w:fill="auto"/>
            <w:tcMar>
              <w:top w:w="0" w:type="dxa"/>
              <w:left w:w="108" w:type="dxa"/>
              <w:bottom w:w="0" w:type="dxa"/>
              <w:right w:w="108" w:type="dxa"/>
            </w:tcMar>
            <w:vAlign w:val="center"/>
          </w:tcPr>
          <w:p w:rsidR="00857880" w:rsidRPr="00F4645C" w:rsidRDefault="00857880" w:rsidP="00857880">
            <w:pPr>
              <w:ind w:right="-108"/>
              <w:rPr>
                <w:rFonts w:ascii="Times New Roman" w:eastAsia="標楷體" w:hAnsi="Times New Roman"/>
              </w:rPr>
            </w:pPr>
            <w:r w:rsidRPr="00F4645C">
              <w:rPr>
                <w:rFonts w:ascii="Times New Roman" w:eastAsia="標楷體" w:hAnsi="Times New Roman" w:hint="eastAsia"/>
              </w:rPr>
              <w:t>審查</w:t>
            </w:r>
            <w:r w:rsidRPr="00F4645C">
              <w:rPr>
                <w:rFonts w:ascii="Times New Roman" w:eastAsia="標楷體" w:hAnsi="Times New Roman"/>
                <w:szCs w:val="24"/>
              </w:rPr>
              <w:t>結果：</w:t>
            </w:r>
            <w:r w:rsidRPr="00F4645C">
              <w:rPr>
                <w:rFonts w:ascii="Times New Roman" w:eastAsia="標楷體" w:hAnsi="Times New Roman" w:hint="eastAsia"/>
                <w:szCs w:val="24"/>
              </w:rPr>
              <w:t>□同意設立</w:t>
            </w:r>
            <w:r w:rsidRPr="00F4645C">
              <w:rPr>
                <w:rFonts w:ascii="Times New Roman" w:eastAsia="標楷體" w:hAnsi="Times New Roman" w:hint="eastAsia"/>
                <w:szCs w:val="24"/>
              </w:rPr>
              <w:t xml:space="preserve"> </w:t>
            </w:r>
            <w:r w:rsidRPr="00F4645C">
              <w:rPr>
                <w:rFonts w:ascii="Times New Roman" w:eastAsia="標楷體" w:hAnsi="Times New Roman"/>
                <w:szCs w:val="24"/>
              </w:rPr>
              <w:t xml:space="preserve">     </w:t>
            </w:r>
            <w:r w:rsidRPr="00F4645C">
              <w:rPr>
                <w:rFonts w:ascii="Times New Roman" w:eastAsia="標楷體" w:hAnsi="Times New Roman" w:hint="eastAsia"/>
                <w:szCs w:val="24"/>
              </w:rPr>
              <w:t>□需要</w:t>
            </w:r>
            <w:r w:rsidRPr="00F4645C">
              <w:rPr>
                <w:rFonts w:ascii="Times New Roman" w:eastAsia="標楷體" w:hAnsi="Times New Roman"/>
                <w:szCs w:val="24"/>
              </w:rPr>
              <w:t>改善</w:t>
            </w:r>
          </w:p>
        </w:tc>
        <w:tc>
          <w:tcPr>
            <w:tcW w:w="4670" w:type="dxa"/>
            <w:gridSpan w:val="2"/>
            <w:shd w:val="clear" w:color="auto" w:fill="auto"/>
            <w:tcMar>
              <w:top w:w="0" w:type="dxa"/>
              <w:left w:w="108" w:type="dxa"/>
              <w:bottom w:w="0" w:type="dxa"/>
              <w:right w:w="108" w:type="dxa"/>
            </w:tcMar>
            <w:vAlign w:val="center"/>
          </w:tcPr>
          <w:p w:rsidR="00857880" w:rsidRPr="00F4645C" w:rsidRDefault="00857880" w:rsidP="00857880">
            <w:pPr>
              <w:rPr>
                <w:rFonts w:ascii="Times New Roman" w:eastAsia="標楷體" w:hAnsi="Times New Roman"/>
              </w:rPr>
            </w:pPr>
            <w:r w:rsidRPr="00F4645C">
              <w:rPr>
                <w:rFonts w:ascii="Times New Roman" w:eastAsia="標楷體" w:hAnsi="Times New Roman" w:hint="eastAsia"/>
              </w:rPr>
              <w:t>審查</w:t>
            </w:r>
            <w:r w:rsidRPr="00F4645C">
              <w:rPr>
                <w:rFonts w:ascii="Times New Roman" w:eastAsia="標楷體" w:hAnsi="Times New Roman"/>
                <w:szCs w:val="24"/>
              </w:rPr>
              <w:t>日期：</w:t>
            </w:r>
            <w:r w:rsidRPr="00F4645C">
              <w:rPr>
                <w:rFonts w:ascii="Times New Roman" w:eastAsia="標楷體" w:hAnsi="Times New Roman"/>
                <w:szCs w:val="24"/>
                <w:u w:val="single"/>
              </w:rPr>
              <w:t xml:space="preserve">       </w:t>
            </w:r>
            <w:r w:rsidRPr="00F4645C">
              <w:rPr>
                <w:rFonts w:ascii="Times New Roman" w:eastAsia="標楷體" w:hAnsi="Times New Roman"/>
                <w:szCs w:val="24"/>
              </w:rPr>
              <w:t>年</w:t>
            </w:r>
            <w:r w:rsidRPr="00F4645C">
              <w:rPr>
                <w:rFonts w:ascii="Times New Roman" w:eastAsia="標楷體" w:hAnsi="Times New Roman"/>
                <w:szCs w:val="24"/>
                <w:u w:val="single"/>
              </w:rPr>
              <w:t xml:space="preserve">       </w:t>
            </w:r>
            <w:r w:rsidRPr="00F4645C">
              <w:rPr>
                <w:rFonts w:ascii="Times New Roman" w:eastAsia="標楷體" w:hAnsi="Times New Roman"/>
                <w:szCs w:val="24"/>
              </w:rPr>
              <w:t>月</w:t>
            </w:r>
            <w:r w:rsidRPr="00F4645C">
              <w:rPr>
                <w:rFonts w:ascii="Times New Roman" w:eastAsia="標楷體" w:hAnsi="Times New Roman"/>
                <w:szCs w:val="24"/>
                <w:u w:val="single"/>
              </w:rPr>
              <w:t xml:space="preserve">       </w:t>
            </w:r>
            <w:r w:rsidRPr="00F4645C">
              <w:rPr>
                <w:rFonts w:ascii="Times New Roman" w:eastAsia="標楷體" w:hAnsi="Times New Roman"/>
                <w:szCs w:val="24"/>
              </w:rPr>
              <w:t>日</w:t>
            </w:r>
          </w:p>
        </w:tc>
      </w:tr>
      <w:tr w:rsidR="00857880" w:rsidRPr="00F4645C" w:rsidTr="006B7554">
        <w:trPr>
          <w:trHeight w:val="4464"/>
          <w:jc w:val="center"/>
        </w:trPr>
        <w:tc>
          <w:tcPr>
            <w:tcW w:w="1682" w:type="dxa"/>
            <w:shd w:val="clear" w:color="auto" w:fill="auto"/>
            <w:tcMar>
              <w:top w:w="0" w:type="dxa"/>
              <w:left w:w="108" w:type="dxa"/>
              <w:bottom w:w="0" w:type="dxa"/>
              <w:right w:w="108" w:type="dxa"/>
            </w:tcMar>
            <w:vAlign w:val="center"/>
          </w:tcPr>
          <w:p w:rsidR="00857880" w:rsidRPr="00F4645C" w:rsidRDefault="00857880" w:rsidP="00EC4395">
            <w:pPr>
              <w:ind w:right="-108"/>
              <w:rPr>
                <w:rFonts w:ascii="Times New Roman" w:eastAsia="標楷體" w:hAnsi="Times New Roman"/>
                <w:color w:val="FF0000"/>
              </w:rPr>
            </w:pPr>
            <w:r w:rsidRPr="00DA4FC2">
              <w:rPr>
                <w:rFonts w:ascii="Times New Roman" w:eastAsia="標楷體" w:hAnsi="Times New Roman" w:hint="eastAsia"/>
              </w:rPr>
              <w:t>應改善事項</w:t>
            </w:r>
          </w:p>
        </w:tc>
        <w:tc>
          <w:tcPr>
            <w:tcW w:w="7942" w:type="dxa"/>
            <w:gridSpan w:val="4"/>
            <w:shd w:val="clear" w:color="auto" w:fill="auto"/>
            <w:tcMar>
              <w:top w:w="0" w:type="dxa"/>
              <w:left w:w="108" w:type="dxa"/>
              <w:bottom w:w="0" w:type="dxa"/>
              <w:right w:w="108" w:type="dxa"/>
            </w:tcMar>
            <w:vAlign w:val="center"/>
          </w:tcPr>
          <w:p w:rsidR="00857880" w:rsidRPr="00F4645C" w:rsidRDefault="00857880" w:rsidP="00EC4395">
            <w:pPr>
              <w:rPr>
                <w:rFonts w:ascii="Times New Roman" w:eastAsia="標楷體" w:hAnsi="Times New Roman"/>
                <w:color w:val="FF0000"/>
                <w:szCs w:val="24"/>
              </w:rPr>
            </w:pPr>
          </w:p>
        </w:tc>
      </w:tr>
      <w:tr w:rsidR="00857880" w:rsidRPr="00F4645C" w:rsidTr="006B7554">
        <w:trPr>
          <w:trHeight w:val="1028"/>
          <w:jc w:val="center"/>
        </w:trPr>
        <w:tc>
          <w:tcPr>
            <w:tcW w:w="1682" w:type="dxa"/>
            <w:shd w:val="clear" w:color="auto" w:fill="auto"/>
            <w:tcMar>
              <w:top w:w="0" w:type="dxa"/>
              <w:left w:w="108" w:type="dxa"/>
              <w:bottom w:w="0" w:type="dxa"/>
              <w:right w:w="108" w:type="dxa"/>
            </w:tcMar>
            <w:vAlign w:val="center"/>
          </w:tcPr>
          <w:p w:rsidR="00C2170B" w:rsidRPr="00F4645C" w:rsidRDefault="00344AF9" w:rsidP="00344AF9">
            <w:pPr>
              <w:jc w:val="both"/>
              <w:rPr>
                <w:rFonts w:ascii="Times New Roman" w:eastAsia="標楷體" w:hAnsi="Times New Roman"/>
                <w:color w:val="FF0000"/>
              </w:rPr>
            </w:pPr>
            <w:r w:rsidRPr="00344AF9">
              <w:rPr>
                <w:rFonts w:ascii="Times New Roman" w:eastAsia="標楷體" w:hAnsi="Times New Roman" w:hint="eastAsia"/>
              </w:rPr>
              <w:t>兩位</w:t>
            </w:r>
            <w:r w:rsidRPr="00344AF9">
              <w:rPr>
                <w:rFonts w:ascii="Times New Roman" w:eastAsia="標楷體" w:hAnsi="Times New Roman"/>
              </w:rPr>
              <w:t>IACUC</w:t>
            </w:r>
            <w:r w:rsidRPr="00344AF9">
              <w:rPr>
                <w:rFonts w:ascii="Times New Roman" w:eastAsia="標楷體" w:hAnsi="Times New Roman" w:hint="eastAsia"/>
              </w:rPr>
              <w:t>委員簽章</w:t>
            </w:r>
          </w:p>
        </w:tc>
        <w:tc>
          <w:tcPr>
            <w:tcW w:w="3130" w:type="dxa"/>
            <w:shd w:val="clear" w:color="auto" w:fill="auto"/>
            <w:tcMar>
              <w:top w:w="0" w:type="dxa"/>
              <w:left w:w="108" w:type="dxa"/>
              <w:bottom w:w="0" w:type="dxa"/>
              <w:right w:w="108" w:type="dxa"/>
            </w:tcMar>
            <w:vAlign w:val="center"/>
          </w:tcPr>
          <w:p w:rsidR="00857880" w:rsidRPr="00F4645C" w:rsidRDefault="00857880" w:rsidP="00857880">
            <w:pPr>
              <w:jc w:val="center"/>
              <w:rPr>
                <w:rFonts w:ascii="Times New Roman" w:eastAsia="標楷體" w:hAnsi="Times New Roman"/>
                <w:color w:val="FF0000"/>
                <w:szCs w:val="24"/>
              </w:rPr>
            </w:pPr>
          </w:p>
        </w:tc>
        <w:tc>
          <w:tcPr>
            <w:tcW w:w="1552" w:type="dxa"/>
            <w:gridSpan w:val="2"/>
            <w:shd w:val="clear" w:color="auto" w:fill="auto"/>
            <w:vAlign w:val="center"/>
          </w:tcPr>
          <w:p w:rsidR="00857880" w:rsidRPr="00F4645C" w:rsidRDefault="00857880" w:rsidP="00857880">
            <w:pPr>
              <w:jc w:val="center"/>
              <w:rPr>
                <w:rFonts w:ascii="Times New Roman" w:eastAsia="標楷體" w:hAnsi="Times New Roman"/>
              </w:rPr>
            </w:pPr>
            <w:r>
              <w:rPr>
                <w:rFonts w:ascii="Times New Roman" w:eastAsia="標楷體" w:hAnsi="Times New Roman" w:hint="eastAsia"/>
              </w:rPr>
              <w:t>實驗動物設施</w:t>
            </w:r>
          </w:p>
          <w:p w:rsidR="00857880" w:rsidRPr="00F4645C" w:rsidRDefault="00857880" w:rsidP="00857880">
            <w:pPr>
              <w:jc w:val="center"/>
              <w:rPr>
                <w:rFonts w:ascii="Times New Roman" w:eastAsia="標楷體" w:hAnsi="Times New Roman"/>
                <w:color w:val="FF0000"/>
                <w:szCs w:val="24"/>
              </w:rPr>
            </w:pPr>
            <w:r w:rsidRPr="00F4645C">
              <w:rPr>
                <w:rFonts w:ascii="Times New Roman" w:eastAsia="標楷體" w:hAnsi="Times New Roman"/>
              </w:rPr>
              <w:t>會同人員簽章</w:t>
            </w:r>
          </w:p>
        </w:tc>
        <w:tc>
          <w:tcPr>
            <w:tcW w:w="3260" w:type="dxa"/>
            <w:shd w:val="clear" w:color="auto" w:fill="auto"/>
            <w:vAlign w:val="center"/>
          </w:tcPr>
          <w:p w:rsidR="00857880" w:rsidRPr="00F4645C" w:rsidRDefault="00857880" w:rsidP="00EC4395">
            <w:pPr>
              <w:rPr>
                <w:rFonts w:ascii="Times New Roman" w:eastAsia="標楷體" w:hAnsi="Times New Roman"/>
                <w:color w:val="FF0000"/>
                <w:szCs w:val="24"/>
              </w:rPr>
            </w:pPr>
          </w:p>
        </w:tc>
      </w:tr>
    </w:tbl>
    <w:p w:rsidR="00EA64A5" w:rsidRDefault="00765E86" w:rsidP="00765E86">
      <w:pPr>
        <w:spacing w:afterLines="50" w:after="180"/>
        <w:ind w:leftChars="-5" w:left="-12"/>
        <w:jc w:val="both"/>
        <w:rPr>
          <w:rFonts w:ascii="標楷體" w:eastAsia="標楷體" w:hAnsi="標楷體"/>
          <w:sz w:val="22"/>
        </w:rPr>
      </w:pPr>
      <w:r>
        <w:rPr>
          <w:rFonts w:ascii="標楷體" w:eastAsia="標楷體" w:hAnsi="標楷體" w:hint="eastAsia"/>
          <w:sz w:val="22"/>
        </w:rPr>
        <w:t>※申請案經兩位</w:t>
      </w:r>
      <w:r w:rsidRPr="00765E86">
        <w:rPr>
          <w:rFonts w:ascii="標楷體" w:eastAsia="標楷體" w:hAnsi="標楷體" w:hint="eastAsia"/>
          <w:sz w:val="22"/>
        </w:rPr>
        <w:t>實驗動物照護及使用委員會</w:t>
      </w:r>
      <w:r w:rsidR="006B7554">
        <w:rPr>
          <w:rFonts w:ascii="標楷體" w:eastAsia="標楷體" w:hAnsi="標楷體" w:hint="eastAsia"/>
          <w:sz w:val="22"/>
        </w:rPr>
        <w:t>（</w:t>
      </w:r>
      <w:r w:rsidR="006B7554" w:rsidRPr="006B7554">
        <w:rPr>
          <w:rFonts w:ascii="Times New Roman" w:eastAsia="標楷體" w:hAnsi="Times New Roman" w:hint="eastAsia"/>
        </w:rPr>
        <w:t>I</w:t>
      </w:r>
      <w:r w:rsidR="006B7554" w:rsidRPr="006B7554">
        <w:rPr>
          <w:rFonts w:ascii="Times New Roman" w:eastAsia="標楷體" w:hAnsi="Times New Roman"/>
        </w:rPr>
        <w:t>ACUC</w:t>
      </w:r>
      <w:r w:rsidR="006B7554">
        <w:rPr>
          <w:rFonts w:ascii="標楷體" w:eastAsia="標楷體" w:hAnsi="標楷體" w:hint="eastAsia"/>
          <w:sz w:val="22"/>
        </w:rPr>
        <w:t>）</w:t>
      </w:r>
      <w:r w:rsidRPr="00765E86">
        <w:rPr>
          <w:rFonts w:ascii="標楷體" w:eastAsia="標楷體" w:hAnsi="標楷體" w:hint="eastAsia"/>
          <w:sz w:val="22"/>
        </w:rPr>
        <w:t>委員同意後，再提案至委員會討論。</w:t>
      </w:r>
    </w:p>
    <w:tbl>
      <w:tblPr>
        <w:tblW w:w="962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682"/>
        <w:gridCol w:w="3130"/>
        <w:gridCol w:w="1552"/>
        <w:gridCol w:w="3260"/>
      </w:tblGrid>
      <w:tr w:rsidR="00344AF9" w:rsidRPr="00F4645C" w:rsidTr="006A35F7">
        <w:trPr>
          <w:jc w:val="center"/>
        </w:trPr>
        <w:tc>
          <w:tcPr>
            <w:tcW w:w="9624" w:type="dxa"/>
            <w:gridSpan w:val="4"/>
            <w:shd w:val="clear" w:color="auto" w:fill="auto"/>
            <w:tcMar>
              <w:top w:w="0" w:type="dxa"/>
              <w:left w:w="108" w:type="dxa"/>
              <w:bottom w:w="0" w:type="dxa"/>
              <w:right w:w="108" w:type="dxa"/>
            </w:tcMar>
            <w:vAlign w:val="center"/>
          </w:tcPr>
          <w:p w:rsidR="00344AF9" w:rsidRPr="00F4645C" w:rsidRDefault="00344AF9" w:rsidP="00344AF9">
            <w:pPr>
              <w:jc w:val="center"/>
              <w:rPr>
                <w:rFonts w:ascii="Times New Roman" w:eastAsia="標楷體" w:hAnsi="Times New Roman"/>
              </w:rPr>
            </w:pPr>
            <w:r>
              <w:rPr>
                <w:rFonts w:ascii="Times New Roman" w:eastAsia="標楷體" w:hAnsi="Times New Roman" w:hint="eastAsia"/>
                <w:b/>
                <w:sz w:val="32"/>
                <w:szCs w:val="32"/>
              </w:rPr>
              <w:t>實驗動物照護及使用委員會</w:t>
            </w:r>
          </w:p>
        </w:tc>
      </w:tr>
      <w:tr w:rsidR="006B7554" w:rsidRPr="00F4645C" w:rsidTr="006A35F7">
        <w:trPr>
          <w:trHeight w:val="665"/>
          <w:jc w:val="center"/>
        </w:trPr>
        <w:tc>
          <w:tcPr>
            <w:tcW w:w="1682" w:type="dxa"/>
            <w:shd w:val="clear" w:color="auto" w:fill="auto"/>
            <w:tcMar>
              <w:top w:w="0" w:type="dxa"/>
              <w:left w:w="108" w:type="dxa"/>
              <w:bottom w:w="0" w:type="dxa"/>
              <w:right w:w="108" w:type="dxa"/>
            </w:tcMar>
            <w:vAlign w:val="center"/>
          </w:tcPr>
          <w:p w:rsidR="006B7554" w:rsidRPr="00F4645C" w:rsidRDefault="006B7554" w:rsidP="00EC4E0F">
            <w:pPr>
              <w:jc w:val="both"/>
              <w:rPr>
                <w:rFonts w:ascii="Times New Roman" w:eastAsia="標楷體" w:hAnsi="Times New Roman"/>
                <w:color w:val="FF0000"/>
              </w:rPr>
            </w:pPr>
            <w:r>
              <w:rPr>
                <w:rFonts w:ascii="Times New Roman" w:eastAsia="標楷體" w:hAnsi="Times New Roman" w:hint="eastAsia"/>
              </w:rPr>
              <w:t>會議日期</w:t>
            </w:r>
          </w:p>
        </w:tc>
        <w:tc>
          <w:tcPr>
            <w:tcW w:w="3130" w:type="dxa"/>
            <w:shd w:val="clear" w:color="auto" w:fill="auto"/>
            <w:tcMar>
              <w:top w:w="0" w:type="dxa"/>
              <w:left w:w="108" w:type="dxa"/>
              <w:bottom w:w="0" w:type="dxa"/>
              <w:right w:w="108" w:type="dxa"/>
            </w:tcMar>
            <w:vAlign w:val="center"/>
          </w:tcPr>
          <w:p w:rsidR="006B7554" w:rsidRPr="00F4645C" w:rsidRDefault="006B7554" w:rsidP="00EC4E0F">
            <w:pPr>
              <w:jc w:val="center"/>
              <w:rPr>
                <w:rFonts w:ascii="Times New Roman" w:eastAsia="標楷體" w:hAnsi="Times New Roman"/>
                <w:color w:val="FF0000"/>
                <w:szCs w:val="24"/>
              </w:rPr>
            </w:pP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 xml:space="preserve">年 </w:t>
            </w:r>
            <w:r>
              <w:rPr>
                <w:rFonts w:ascii="標楷體" w:eastAsia="標楷體" w:hAnsi="標楷體"/>
                <w:szCs w:val="24"/>
              </w:rPr>
              <w:t xml:space="preserve">     </w:t>
            </w:r>
            <w:r>
              <w:rPr>
                <w:rFonts w:ascii="標楷體" w:eastAsia="標楷體" w:hAnsi="標楷體" w:hint="eastAsia"/>
                <w:szCs w:val="24"/>
              </w:rPr>
              <w:t xml:space="preserve">月 </w:t>
            </w:r>
            <w:r>
              <w:rPr>
                <w:rFonts w:ascii="標楷體" w:eastAsia="標楷體" w:hAnsi="標楷體"/>
                <w:szCs w:val="24"/>
              </w:rPr>
              <w:t xml:space="preserve">    </w:t>
            </w:r>
            <w:r>
              <w:rPr>
                <w:rFonts w:ascii="標楷體" w:eastAsia="標楷體" w:hAnsi="標楷體" w:hint="eastAsia"/>
                <w:szCs w:val="24"/>
              </w:rPr>
              <w:t>日</w:t>
            </w:r>
          </w:p>
        </w:tc>
        <w:tc>
          <w:tcPr>
            <w:tcW w:w="1552" w:type="dxa"/>
            <w:shd w:val="clear" w:color="auto" w:fill="auto"/>
            <w:vAlign w:val="center"/>
          </w:tcPr>
          <w:p w:rsidR="006B7554" w:rsidRPr="00F4645C" w:rsidRDefault="006B7554" w:rsidP="00EC4E0F">
            <w:pPr>
              <w:jc w:val="center"/>
              <w:rPr>
                <w:rFonts w:ascii="Times New Roman" w:eastAsia="標楷體" w:hAnsi="Times New Roman"/>
                <w:color w:val="FF0000"/>
                <w:szCs w:val="24"/>
              </w:rPr>
            </w:pPr>
            <w:r>
              <w:rPr>
                <w:rFonts w:ascii="Times New Roman" w:eastAsia="標楷體" w:hAnsi="Times New Roman" w:hint="eastAsia"/>
              </w:rPr>
              <w:t>審查結果</w:t>
            </w:r>
          </w:p>
        </w:tc>
        <w:tc>
          <w:tcPr>
            <w:tcW w:w="3260" w:type="dxa"/>
            <w:shd w:val="clear" w:color="auto" w:fill="auto"/>
            <w:vAlign w:val="center"/>
          </w:tcPr>
          <w:p w:rsidR="006B7554" w:rsidRPr="00F4645C" w:rsidRDefault="006B7554" w:rsidP="006B7554">
            <w:pPr>
              <w:ind w:firstLineChars="100" w:firstLine="240"/>
              <w:rPr>
                <w:rFonts w:ascii="Times New Roman" w:eastAsia="標楷體" w:hAnsi="Times New Roman"/>
                <w:color w:val="FF0000"/>
                <w:szCs w:val="24"/>
              </w:rPr>
            </w:pPr>
            <w:r w:rsidRPr="00F4645C">
              <w:rPr>
                <w:rFonts w:ascii="Times New Roman" w:eastAsia="標楷體" w:hAnsi="Times New Roman" w:hint="eastAsia"/>
                <w:szCs w:val="24"/>
              </w:rPr>
              <w:t>□</w:t>
            </w:r>
            <w:r w:rsidRPr="006B7554">
              <w:rPr>
                <w:rFonts w:ascii="Times New Roman" w:eastAsia="標楷體" w:hAnsi="Times New Roman" w:hint="eastAsia"/>
                <w:szCs w:val="24"/>
              </w:rPr>
              <w:t>同意設立</w:t>
            </w:r>
            <w:r w:rsidRPr="006B7554">
              <w:rPr>
                <w:rFonts w:ascii="Times New Roman" w:eastAsia="標楷體" w:hAnsi="Times New Roman" w:hint="eastAsia"/>
                <w:szCs w:val="24"/>
              </w:rPr>
              <w:t xml:space="preserve"> </w:t>
            </w:r>
            <w:r w:rsidRPr="006B7554">
              <w:rPr>
                <w:rFonts w:ascii="Times New Roman" w:eastAsia="標楷體" w:hAnsi="Times New Roman"/>
                <w:szCs w:val="24"/>
              </w:rPr>
              <w:t xml:space="preserve"> </w:t>
            </w:r>
            <w:r w:rsidRPr="00F4645C">
              <w:rPr>
                <w:rFonts w:ascii="Times New Roman" w:eastAsia="標楷體" w:hAnsi="Times New Roman" w:hint="eastAsia"/>
                <w:szCs w:val="24"/>
              </w:rPr>
              <w:t>□</w:t>
            </w:r>
            <w:r w:rsidRPr="006B7554">
              <w:rPr>
                <w:rFonts w:ascii="Times New Roman" w:eastAsia="標楷體" w:hAnsi="Times New Roman" w:hint="eastAsia"/>
                <w:szCs w:val="24"/>
              </w:rPr>
              <w:t>退回修正</w:t>
            </w:r>
          </w:p>
        </w:tc>
      </w:tr>
      <w:tr w:rsidR="00344AF9" w:rsidRPr="00F4645C" w:rsidTr="006A35F7">
        <w:trPr>
          <w:trHeight w:val="1028"/>
          <w:jc w:val="center"/>
        </w:trPr>
        <w:tc>
          <w:tcPr>
            <w:tcW w:w="1682" w:type="dxa"/>
            <w:shd w:val="clear" w:color="auto" w:fill="auto"/>
            <w:tcMar>
              <w:top w:w="0" w:type="dxa"/>
              <w:left w:w="108" w:type="dxa"/>
              <w:bottom w:w="0" w:type="dxa"/>
              <w:right w:w="108" w:type="dxa"/>
            </w:tcMar>
            <w:vAlign w:val="center"/>
          </w:tcPr>
          <w:p w:rsidR="00344AF9" w:rsidRPr="00F4645C" w:rsidRDefault="00344AF9" w:rsidP="00344AF9">
            <w:pPr>
              <w:jc w:val="both"/>
              <w:rPr>
                <w:rFonts w:ascii="Times New Roman" w:eastAsia="標楷體" w:hAnsi="Times New Roman"/>
                <w:color w:val="FF0000"/>
              </w:rPr>
            </w:pPr>
            <w:r>
              <w:rPr>
                <w:rFonts w:ascii="Times New Roman" w:eastAsia="標楷體" w:hAnsi="Times New Roman" w:hint="eastAsia"/>
              </w:rPr>
              <w:t>召集人</w:t>
            </w:r>
            <w:r w:rsidRPr="00344AF9">
              <w:rPr>
                <w:rFonts w:ascii="Times New Roman" w:eastAsia="標楷體" w:hAnsi="Times New Roman" w:hint="eastAsia"/>
              </w:rPr>
              <w:t>簽章</w:t>
            </w:r>
          </w:p>
        </w:tc>
        <w:tc>
          <w:tcPr>
            <w:tcW w:w="7942" w:type="dxa"/>
            <w:gridSpan w:val="3"/>
            <w:shd w:val="clear" w:color="auto" w:fill="auto"/>
            <w:tcMar>
              <w:top w:w="0" w:type="dxa"/>
              <w:left w:w="108" w:type="dxa"/>
              <w:bottom w:w="0" w:type="dxa"/>
              <w:right w:w="108" w:type="dxa"/>
            </w:tcMar>
            <w:vAlign w:val="center"/>
          </w:tcPr>
          <w:p w:rsidR="00344AF9" w:rsidRPr="00F4645C" w:rsidRDefault="00344AF9" w:rsidP="00EC4E0F">
            <w:pPr>
              <w:rPr>
                <w:rFonts w:ascii="Times New Roman" w:eastAsia="標楷體" w:hAnsi="Times New Roman"/>
                <w:color w:val="FF0000"/>
                <w:szCs w:val="24"/>
              </w:rPr>
            </w:pPr>
          </w:p>
        </w:tc>
      </w:tr>
    </w:tbl>
    <w:p w:rsidR="00344AF9" w:rsidRPr="00344AF9" w:rsidRDefault="00344AF9" w:rsidP="00627B61">
      <w:pPr>
        <w:ind w:leftChars="-177" w:left="-425"/>
        <w:jc w:val="both"/>
        <w:rPr>
          <w:rFonts w:ascii="標楷體" w:eastAsia="標楷體" w:hAnsi="標楷體"/>
          <w:sz w:val="22"/>
        </w:rPr>
      </w:pPr>
    </w:p>
    <w:sectPr w:rsidR="00344AF9" w:rsidRPr="00344AF9" w:rsidSect="006F2462">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7BF" w:rsidRDefault="001E47BF" w:rsidP="006F2462">
      <w:r>
        <w:separator/>
      </w:r>
    </w:p>
  </w:endnote>
  <w:endnote w:type="continuationSeparator" w:id="0">
    <w:p w:rsidR="001E47BF" w:rsidRDefault="001E47BF" w:rsidP="006F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072" w:rsidRPr="00E81072" w:rsidRDefault="00437B57">
    <w:pPr>
      <w:pStyle w:val="a5"/>
      <w:rPr>
        <w:rFonts w:eastAsia="標楷體"/>
      </w:rPr>
    </w:pPr>
    <w:r w:rsidRPr="00437B57">
      <w:rPr>
        <w:rFonts w:eastAsia="標楷體" w:hint="eastAsia"/>
      </w:rPr>
      <w:t>國立臺灣海洋大學實驗動物設施設立申請表</w:t>
    </w:r>
    <w:r w:rsidRPr="006530FA">
      <w:rPr>
        <w:rFonts w:eastAsia="標楷體" w:hint="eastAsia"/>
      </w:rPr>
      <w:t>（</w:t>
    </w:r>
    <w:r>
      <w:rPr>
        <w:rFonts w:eastAsia="標楷體"/>
      </w:rPr>
      <w:t>1150323</w:t>
    </w:r>
    <w:r w:rsidRPr="006530FA">
      <w:rPr>
        <w:rFonts w:eastAsia="標楷體" w:hint="eastAsia"/>
      </w:rPr>
      <w:t>更新）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7BF" w:rsidRDefault="001E47BF" w:rsidP="006F2462">
      <w:r>
        <w:separator/>
      </w:r>
    </w:p>
  </w:footnote>
  <w:footnote w:type="continuationSeparator" w:id="0">
    <w:p w:rsidR="001E47BF" w:rsidRDefault="001E47BF" w:rsidP="006F2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1179"/>
    <w:multiLevelType w:val="multilevel"/>
    <w:tmpl w:val="035A1108"/>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10FB2D28"/>
    <w:multiLevelType w:val="multilevel"/>
    <w:tmpl w:val="2A6CC9A2"/>
    <w:lvl w:ilvl="0">
      <w:numFmt w:val="bullet"/>
      <w:lvlText w:val="。"/>
      <w:lvlJc w:val="left"/>
      <w:pPr>
        <w:ind w:left="960" w:hanging="480"/>
      </w:pPr>
      <w:rPr>
        <w:rFonts w:ascii="標楷體" w:eastAsia="標楷體" w:hAnsi="標楷體"/>
      </w:r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abstractNum w:abstractNumId="2" w15:restartNumberingAfterBreak="0">
    <w:nsid w:val="15016AE9"/>
    <w:multiLevelType w:val="hybridMultilevel"/>
    <w:tmpl w:val="E7FC2C52"/>
    <w:lvl w:ilvl="0" w:tplc="B0E4C3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813231"/>
    <w:multiLevelType w:val="multilevel"/>
    <w:tmpl w:val="6190655C"/>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25264F00"/>
    <w:multiLevelType w:val="multilevel"/>
    <w:tmpl w:val="EE3CFFF2"/>
    <w:lvl w:ilvl="0">
      <w:numFmt w:val="bullet"/>
      <w:lvlText w:val=""/>
      <w:lvlJc w:val="left"/>
      <w:pPr>
        <w:ind w:left="720" w:hanging="360"/>
      </w:pPr>
      <w:rPr>
        <w:rFonts w:ascii="Symbol" w:hAnsi="Symbol"/>
        <w:sz w:val="20"/>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25F8469A"/>
    <w:multiLevelType w:val="hybridMultilevel"/>
    <w:tmpl w:val="2C78623C"/>
    <w:lvl w:ilvl="0" w:tplc="7BA862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BBE1ECD"/>
    <w:multiLevelType w:val="multilevel"/>
    <w:tmpl w:val="BE741EE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7" w15:restartNumberingAfterBreak="0">
    <w:nsid w:val="3F7B20A3"/>
    <w:multiLevelType w:val="multilevel"/>
    <w:tmpl w:val="8C30979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45C25504"/>
    <w:multiLevelType w:val="multilevel"/>
    <w:tmpl w:val="7EC0258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9" w15:restartNumberingAfterBreak="0">
    <w:nsid w:val="506033A8"/>
    <w:multiLevelType w:val="multilevel"/>
    <w:tmpl w:val="EDCEA56A"/>
    <w:lvl w:ilvl="0">
      <w:start w:val="1"/>
      <w:numFmt w:val="decimal"/>
      <w:lvlText w:val="%1."/>
      <w:lvlJc w:val="left"/>
      <w:pPr>
        <w:ind w:left="480" w:hanging="480"/>
      </w:pPr>
    </w:lvl>
    <w:lvl w:ilvl="1">
      <w:start w:val="1"/>
      <w:numFmt w:val="decimal"/>
      <w:lvlText w:val="(%2)"/>
      <w:lvlJc w:val="left"/>
      <w:pPr>
        <w:ind w:left="960" w:hanging="480"/>
      </w:pPr>
      <w:rPr>
        <w:sz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1532CAA"/>
    <w:multiLevelType w:val="multilevel"/>
    <w:tmpl w:val="69A6A4EA"/>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F914BA"/>
    <w:multiLevelType w:val="multilevel"/>
    <w:tmpl w:val="956E3F42"/>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 w15:restartNumberingAfterBreak="0">
    <w:nsid w:val="5C3120A6"/>
    <w:multiLevelType w:val="multilevel"/>
    <w:tmpl w:val="5F187B3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3" w15:restartNumberingAfterBreak="0">
    <w:nsid w:val="6B3E66B3"/>
    <w:multiLevelType w:val="multilevel"/>
    <w:tmpl w:val="58E6C3B4"/>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4" w15:restartNumberingAfterBreak="0">
    <w:nsid w:val="6C5540C3"/>
    <w:multiLevelType w:val="multilevel"/>
    <w:tmpl w:val="99420A20"/>
    <w:lvl w:ilvl="0">
      <w:start w:val="1"/>
      <w:numFmt w:val="decimal"/>
      <w:lvlText w:val="%1."/>
      <w:lvlJc w:val="left"/>
      <w:pPr>
        <w:ind w:left="480" w:hanging="480"/>
      </w:pPr>
    </w:lvl>
    <w:lvl w:ilvl="1">
      <w:start w:val="1"/>
      <w:numFmt w:val="decimal"/>
      <w:lvlText w:val="(%2)"/>
      <w:lvlJc w:val="left"/>
      <w:pPr>
        <w:ind w:left="960" w:hanging="480"/>
      </w:pPr>
      <w:rPr>
        <w:sz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7AA27AD8"/>
    <w:multiLevelType w:val="multilevel"/>
    <w:tmpl w:val="EF02CF48"/>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2"/>
  </w:num>
  <w:num w:numId="2">
    <w:abstractNumId w:val="9"/>
  </w:num>
  <w:num w:numId="3">
    <w:abstractNumId w:val="15"/>
  </w:num>
  <w:num w:numId="4">
    <w:abstractNumId w:val="6"/>
  </w:num>
  <w:num w:numId="5">
    <w:abstractNumId w:val="7"/>
  </w:num>
  <w:num w:numId="6">
    <w:abstractNumId w:val="1"/>
  </w:num>
  <w:num w:numId="7">
    <w:abstractNumId w:val="11"/>
  </w:num>
  <w:num w:numId="8">
    <w:abstractNumId w:val="13"/>
  </w:num>
  <w:num w:numId="9">
    <w:abstractNumId w:val="0"/>
  </w:num>
  <w:num w:numId="10">
    <w:abstractNumId w:val="12"/>
  </w:num>
  <w:num w:numId="11">
    <w:abstractNumId w:val="8"/>
  </w:num>
  <w:num w:numId="12">
    <w:abstractNumId w:val="3"/>
  </w:num>
  <w:num w:numId="13">
    <w:abstractNumId w:val="4"/>
  </w:num>
  <w:num w:numId="14">
    <w:abstractNumId w:val="10"/>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563"/>
    <w:rsid w:val="00003B84"/>
    <w:rsid w:val="000924B5"/>
    <w:rsid w:val="000F29D9"/>
    <w:rsid w:val="001C57FD"/>
    <w:rsid w:val="001C76D7"/>
    <w:rsid w:val="001E47BF"/>
    <w:rsid w:val="00211F24"/>
    <w:rsid w:val="0024787F"/>
    <w:rsid w:val="00282B10"/>
    <w:rsid w:val="002C5F5D"/>
    <w:rsid w:val="002F379B"/>
    <w:rsid w:val="003312D0"/>
    <w:rsid w:val="00344AF9"/>
    <w:rsid w:val="003C0F6D"/>
    <w:rsid w:val="003F62A5"/>
    <w:rsid w:val="00437B57"/>
    <w:rsid w:val="0046091A"/>
    <w:rsid w:val="00467F96"/>
    <w:rsid w:val="00485631"/>
    <w:rsid w:val="004C7FB4"/>
    <w:rsid w:val="004F08C1"/>
    <w:rsid w:val="00524E52"/>
    <w:rsid w:val="00525BBB"/>
    <w:rsid w:val="0061646F"/>
    <w:rsid w:val="00627B61"/>
    <w:rsid w:val="00633B43"/>
    <w:rsid w:val="00650DC4"/>
    <w:rsid w:val="00680144"/>
    <w:rsid w:val="006A35F7"/>
    <w:rsid w:val="006B7554"/>
    <w:rsid w:val="006C1A2F"/>
    <w:rsid w:val="006E65AB"/>
    <w:rsid w:val="006F2462"/>
    <w:rsid w:val="00737E04"/>
    <w:rsid w:val="00765E86"/>
    <w:rsid w:val="00786473"/>
    <w:rsid w:val="007D4B0D"/>
    <w:rsid w:val="007F4563"/>
    <w:rsid w:val="00823781"/>
    <w:rsid w:val="00857880"/>
    <w:rsid w:val="00882E00"/>
    <w:rsid w:val="00892CFF"/>
    <w:rsid w:val="008A2A42"/>
    <w:rsid w:val="008F0210"/>
    <w:rsid w:val="008F246C"/>
    <w:rsid w:val="009119E3"/>
    <w:rsid w:val="00941C1F"/>
    <w:rsid w:val="009E26C4"/>
    <w:rsid w:val="009E77AF"/>
    <w:rsid w:val="00A33B95"/>
    <w:rsid w:val="00A33D43"/>
    <w:rsid w:val="00A345F6"/>
    <w:rsid w:val="00A67889"/>
    <w:rsid w:val="00A803A0"/>
    <w:rsid w:val="00A87EDD"/>
    <w:rsid w:val="00A941BC"/>
    <w:rsid w:val="00BC1834"/>
    <w:rsid w:val="00C2170B"/>
    <w:rsid w:val="00C32A1B"/>
    <w:rsid w:val="00C91293"/>
    <w:rsid w:val="00CA0CCB"/>
    <w:rsid w:val="00CC6A3E"/>
    <w:rsid w:val="00D80FB9"/>
    <w:rsid w:val="00DA410A"/>
    <w:rsid w:val="00DE512C"/>
    <w:rsid w:val="00E2420D"/>
    <w:rsid w:val="00E426D2"/>
    <w:rsid w:val="00E5781E"/>
    <w:rsid w:val="00E81072"/>
    <w:rsid w:val="00E82B5F"/>
    <w:rsid w:val="00E92FC2"/>
    <w:rsid w:val="00EA64A5"/>
    <w:rsid w:val="00EE6F2E"/>
    <w:rsid w:val="00F01B52"/>
    <w:rsid w:val="00F176D4"/>
    <w:rsid w:val="00F846E2"/>
    <w:rsid w:val="00FA4A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01EBB5-1DE7-4EA1-AEAC-95A2D213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F2462"/>
    <w:pPr>
      <w:tabs>
        <w:tab w:val="center" w:pos="4153"/>
        <w:tab w:val="right" w:pos="8306"/>
      </w:tabs>
      <w:snapToGrid w:val="0"/>
    </w:pPr>
    <w:rPr>
      <w:sz w:val="20"/>
      <w:szCs w:val="20"/>
    </w:rPr>
  </w:style>
  <w:style w:type="character" w:customStyle="1" w:styleId="a4">
    <w:name w:val="頁首 字元"/>
    <w:basedOn w:val="a0"/>
    <w:link w:val="a3"/>
    <w:rsid w:val="006F2462"/>
    <w:rPr>
      <w:sz w:val="20"/>
      <w:szCs w:val="20"/>
    </w:rPr>
  </w:style>
  <w:style w:type="paragraph" w:styleId="a5">
    <w:name w:val="footer"/>
    <w:basedOn w:val="a"/>
    <w:link w:val="a6"/>
    <w:uiPriority w:val="99"/>
    <w:unhideWhenUsed/>
    <w:rsid w:val="006F2462"/>
    <w:pPr>
      <w:tabs>
        <w:tab w:val="center" w:pos="4153"/>
        <w:tab w:val="right" w:pos="8306"/>
      </w:tabs>
      <w:snapToGrid w:val="0"/>
    </w:pPr>
    <w:rPr>
      <w:sz w:val="20"/>
      <w:szCs w:val="20"/>
    </w:rPr>
  </w:style>
  <w:style w:type="character" w:customStyle="1" w:styleId="a6">
    <w:name w:val="頁尾 字元"/>
    <w:basedOn w:val="a0"/>
    <w:link w:val="a5"/>
    <w:uiPriority w:val="99"/>
    <w:rsid w:val="006F2462"/>
    <w:rPr>
      <w:sz w:val="20"/>
      <w:szCs w:val="20"/>
    </w:rPr>
  </w:style>
  <w:style w:type="paragraph" w:styleId="a7">
    <w:name w:val="Date"/>
    <w:basedOn w:val="a"/>
    <w:next w:val="a"/>
    <w:link w:val="a8"/>
    <w:rsid w:val="00857880"/>
    <w:pPr>
      <w:suppressAutoHyphens/>
      <w:autoSpaceDN w:val="0"/>
      <w:jc w:val="right"/>
      <w:textAlignment w:val="baseline"/>
    </w:pPr>
    <w:rPr>
      <w:rFonts w:ascii="Century Gothic" w:eastAsia="新細明體" w:hAnsi="Century Gothic" w:cs="Times New Roman"/>
      <w:kern w:val="3"/>
    </w:rPr>
  </w:style>
  <w:style w:type="character" w:customStyle="1" w:styleId="a8">
    <w:name w:val="日期 字元"/>
    <w:basedOn w:val="a0"/>
    <w:link w:val="a7"/>
    <w:rsid w:val="00857880"/>
    <w:rPr>
      <w:rFonts w:ascii="Century Gothic" w:eastAsia="新細明體" w:hAnsi="Century Gothic" w:cs="Times New Roman"/>
      <w:kern w:val="3"/>
    </w:rPr>
  </w:style>
  <w:style w:type="paragraph" w:styleId="a9">
    <w:name w:val="List Paragraph"/>
    <w:basedOn w:val="a"/>
    <w:rsid w:val="00857880"/>
    <w:pPr>
      <w:suppressAutoHyphens/>
      <w:autoSpaceDN w:val="0"/>
      <w:ind w:left="480"/>
      <w:textAlignment w:val="baseline"/>
    </w:pPr>
    <w:rPr>
      <w:rFonts w:ascii="Century Gothic" w:eastAsia="新細明體" w:hAnsi="Century Gothic" w:cs="Times New Roman"/>
      <w:kern w:val="3"/>
    </w:rPr>
  </w:style>
  <w:style w:type="paragraph" w:styleId="aa">
    <w:name w:val="Balloon Text"/>
    <w:basedOn w:val="a"/>
    <w:link w:val="ab"/>
    <w:rsid w:val="00857880"/>
    <w:pPr>
      <w:suppressAutoHyphens/>
      <w:autoSpaceDN w:val="0"/>
      <w:textAlignment w:val="baseline"/>
    </w:pPr>
    <w:rPr>
      <w:rFonts w:ascii="Calibri Light" w:eastAsia="新細明體" w:hAnsi="Calibri Light" w:cs="Times New Roman"/>
      <w:kern w:val="3"/>
      <w:sz w:val="18"/>
      <w:szCs w:val="18"/>
    </w:rPr>
  </w:style>
  <w:style w:type="character" w:customStyle="1" w:styleId="ab">
    <w:name w:val="註解方塊文字 字元"/>
    <w:basedOn w:val="a0"/>
    <w:link w:val="aa"/>
    <w:rsid w:val="00857880"/>
    <w:rPr>
      <w:rFonts w:ascii="Calibri Light" w:eastAsia="新細明體" w:hAnsi="Calibri Light" w:cs="Times New Roman"/>
      <w:kern w:val="3"/>
      <w:sz w:val="18"/>
      <w:szCs w:val="18"/>
    </w:rPr>
  </w:style>
  <w:style w:type="character" w:customStyle="1" w:styleId="2">
    <w:name w:val="內文文字 (2)_"/>
    <w:basedOn w:val="a0"/>
    <w:rsid w:val="00857880"/>
    <w:rPr>
      <w:rFonts w:eastAsia="Century Gothic" w:cs="Century Gothic"/>
      <w:sz w:val="15"/>
      <w:szCs w:val="15"/>
      <w:shd w:val="clear" w:color="auto" w:fill="FFFFFF"/>
    </w:rPr>
  </w:style>
  <w:style w:type="paragraph" w:customStyle="1" w:styleId="20">
    <w:name w:val="內文文字 (2)"/>
    <w:basedOn w:val="a"/>
    <w:rsid w:val="00857880"/>
    <w:pPr>
      <w:shd w:val="clear" w:color="auto" w:fill="FFFFFF"/>
      <w:suppressAutoHyphens/>
      <w:autoSpaceDN w:val="0"/>
      <w:spacing w:line="216" w:lineRule="exact"/>
      <w:textAlignment w:val="baseline"/>
    </w:pPr>
    <w:rPr>
      <w:rFonts w:ascii="Century Gothic" w:eastAsia="Century Gothic" w:hAnsi="Century Gothic" w:cs="Century Gothic"/>
      <w:kern w:val="3"/>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4</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CLS3</cp:lastModifiedBy>
  <cp:revision>53</cp:revision>
  <cp:lastPrinted>2026-03-25T03:42:00Z</cp:lastPrinted>
  <dcterms:created xsi:type="dcterms:W3CDTF">2025-02-18T04:47:00Z</dcterms:created>
  <dcterms:modified xsi:type="dcterms:W3CDTF">2026-05-30T05:04:00Z</dcterms:modified>
</cp:coreProperties>
</file>