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A1" w:rsidRDefault="00A749A1" w:rsidP="00D52D0B">
      <w:pPr>
        <w:overflowPunct w:val="0"/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0F5E1B">
        <w:rPr>
          <w:rFonts w:ascii="Times New Roman" w:eastAsia="標楷體" w:hAnsi="Times New Roman" w:hint="eastAsia"/>
          <w:sz w:val="32"/>
          <w:szCs w:val="32"/>
        </w:rPr>
        <w:t>國立臺灣海洋大學生命科學院實驗動物照護及使用委員會</w:t>
      </w:r>
    </w:p>
    <w:p w:rsidR="00A749A1" w:rsidRDefault="00A749A1" w:rsidP="00D52D0B">
      <w:pPr>
        <w:overflowPunct w:val="0"/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8F6043">
        <w:rPr>
          <w:rFonts w:ascii="Times New Roman" w:eastAsia="標楷體" w:hAnsi="Times New Roman" w:hint="eastAsia"/>
          <w:sz w:val="32"/>
          <w:szCs w:val="32"/>
        </w:rPr>
        <w:t>違反</w:t>
      </w:r>
      <w:r w:rsidRPr="008F6043">
        <w:rPr>
          <w:rFonts w:ascii="Times New Roman" w:eastAsia="標楷體" w:hAnsi="Times New Roman"/>
          <w:sz w:val="32"/>
          <w:szCs w:val="32"/>
        </w:rPr>
        <w:t>實驗動物福祉</w:t>
      </w:r>
      <w:r w:rsidR="00905C49" w:rsidRPr="00905C49">
        <w:rPr>
          <w:rFonts w:ascii="Times New Roman" w:eastAsia="標楷體" w:hAnsi="Times New Roman" w:hint="eastAsia"/>
          <w:sz w:val="32"/>
          <w:szCs w:val="32"/>
        </w:rPr>
        <w:t>限期改善通知單</w:t>
      </w:r>
    </w:p>
    <w:p w:rsidR="00A329EF" w:rsidRPr="00A329EF" w:rsidRDefault="00A329EF" w:rsidP="00D52D0B">
      <w:pPr>
        <w:overflowPunct w:val="0"/>
        <w:snapToGrid w:val="0"/>
        <w:ind w:leftChars="3130" w:left="7512"/>
        <w:rPr>
          <w:rFonts w:ascii="Times New Roman" w:eastAsia="標楷體" w:hAnsi="Times New Roman"/>
          <w:sz w:val="20"/>
          <w:szCs w:val="20"/>
        </w:rPr>
      </w:pPr>
      <w:r w:rsidRPr="00A329EF">
        <w:rPr>
          <w:rFonts w:ascii="Times New Roman" w:eastAsia="標楷體" w:hAnsi="Times New Roman" w:hint="eastAsia"/>
          <w:sz w:val="20"/>
          <w:szCs w:val="20"/>
        </w:rPr>
        <w:t>編號</w:t>
      </w:r>
      <w:r>
        <w:rPr>
          <w:rFonts w:ascii="Times New Roman" w:eastAsia="標楷體" w:hAnsi="Times New Roman" w:hint="eastAsia"/>
          <w:sz w:val="20"/>
          <w:szCs w:val="20"/>
        </w:rPr>
        <w:t>/NO</w:t>
      </w:r>
      <w:r w:rsidRPr="00A329EF">
        <w:rPr>
          <w:rFonts w:ascii="Times New Roman" w:eastAsia="標楷體" w:hAnsi="Times New Roman" w:hint="eastAsia"/>
          <w:sz w:val="20"/>
          <w:szCs w:val="20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7"/>
        <w:gridCol w:w="8111"/>
      </w:tblGrid>
      <w:tr w:rsidR="00A329EF" w:rsidRPr="00A329EF" w:rsidTr="0072739B">
        <w:tc>
          <w:tcPr>
            <w:tcW w:w="1526" w:type="dxa"/>
            <w:vAlign w:val="center"/>
          </w:tcPr>
          <w:p w:rsidR="00A329EF" w:rsidRPr="00A329EF" w:rsidRDefault="00A329EF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329EF">
              <w:rPr>
                <w:rFonts w:ascii="Comic Sans MS" w:eastAsia="標楷體" w:hAnsi="Comic Sans MS" w:hint="eastAsia"/>
                <w:kern w:val="3"/>
              </w:rPr>
              <w:t>動物實驗申請人姓名</w:t>
            </w:r>
          </w:p>
        </w:tc>
        <w:tc>
          <w:tcPr>
            <w:tcW w:w="8168" w:type="dxa"/>
          </w:tcPr>
          <w:p w:rsidR="00A329EF" w:rsidRPr="00A329EF" w:rsidRDefault="00A329EF" w:rsidP="00A749A1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A329EF" w:rsidRPr="00A329EF" w:rsidTr="0072739B">
        <w:tc>
          <w:tcPr>
            <w:tcW w:w="1526" w:type="dxa"/>
            <w:vAlign w:val="center"/>
          </w:tcPr>
          <w:p w:rsidR="00A329EF" w:rsidRPr="00A329EF" w:rsidRDefault="00A329EF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329EF">
              <w:rPr>
                <w:rFonts w:ascii="Comic Sans MS" w:eastAsia="標楷體" w:hAnsi="Comic Sans MS" w:hint="eastAsia"/>
                <w:kern w:val="3"/>
              </w:rPr>
              <w:t>計畫名稱</w:t>
            </w:r>
          </w:p>
        </w:tc>
        <w:tc>
          <w:tcPr>
            <w:tcW w:w="8168" w:type="dxa"/>
          </w:tcPr>
          <w:p w:rsidR="00A329EF" w:rsidRPr="00A329EF" w:rsidRDefault="00A329EF" w:rsidP="00A749A1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A329EF" w:rsidRPr="00A329EF" w:rsidTr="0072739B">
        <w:tc>
          <w:tcPr>
            <w:tcW w:w="1526" w:type="dxa"/>
            <w:vAlign w:val="center"/>
          </w:tcPr>
          <w:p w:rsidR="00A329EF" w:rsidRPr="00A329EF" w:rsidRDefault="00A329EF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A329EF">
              <w:rPr>
                <w:rFonts w:ascii="Comic Sans MS" w:eastAsia="標楷體" w:hAnsi="Comic Sans MS" w:hint="eastAsia"/>
                <w:kern w:val="3"/>
              </w:rPr>
              <w:t>違</w:t>
            </w:r>
            <w:r w:rsidR="0072739B">
              <w:rPr>
                <w:rFonts w:ascii="Comic Sans MS" w:eastAsia="標楷體" w:hAnsi="Comic Sans MS" w:hint="eastAsia"/>
                <w:kern w:val="3"/>
              </w:rPr>
              <w:t>規</w:t>
            </w:r>
            <w:r w:rsidRPr="00A329EF">
              <w:rPr>
                <w:rFonts w:ascii="Comic Sans MS" w:eastAsia="標楷體" w:hAnsi="Comic Sans MS" w:hint="eastAsia"/>
                <w:kern w:val="3"/>
              </w:rPr>
              <w:t>事實</w:t>
            </w:r>
          </w:p>
        </w:tc>
        <w:tc>
          <w:tcPr>
            <w:tcW w:w="8168" w:type="dxa"/>
          </w:tcPr>
          <w:p w:rsidR="00A329EF" w:rsidRPr="00A329EF" w:rsidRDefault="00A329EF" w:rsidP="00A749A1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A329EF" w:rsidRPr="00A329EF" w:rsidTr="0072739B">
        <w:tc>
          <w:tcPr>
            <w:tcW w:w="1526" w:type="dxa"/>
            <w:vAlign w:val="center"/>
          </w:tcPr>
          <w:p w:rsidR="00A329EF" w:rsidRPr="0072739B" w:rsidRDefault="00A329EF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72739B">
              <w:rPr>
                <w:rFonts w:ascii="Times New Roman" w:eastAsia="標楷體" w:hAnsi="Times New Roman" w:hint="eastAsia"/>
                <w:szCs w:val="24"/>
              </w:rPr>
              <w:t>法令依據</w:t>
            </w:r>
          </w:p>
        </w:tc>
        <w:tc>
          <w:tcPr>
            <w:tcW w:w="8168" w:type="dxa"/>
          </w:tcPr>
          <w:p w:rsidR="00A329EF" w:rsidRPr="0072739B" w:rsidRDefault="0072739B" w:rsidP="0072739B">
            <w:pPr>
              <w:overflowPunct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739B">
              <w:rPr>
                <w:rFonts w:ascii="Times New Roman" w:eastAsia="標楷體" w:hAnsi="Times New Roman" w:hint="eastAsia"/>
                <w:sz w:val="20"/>
                <w:szCs w:val="20"/>
              </w:rPr>
              <w:t>上述事</w:t>
            </w:r>
            <w:r w:rsidR="00387BCB">
              <w:rPr>
                <w:rFonts w:ascii="Times New Roman" w:eastAsia="標楷體" w:hAnsi="Times New Roman" w:hint="eastAsia"/>
                <w:sz w:val="20"/>
                <w:szCs w:val="20"/>
              </w:rPr>
              <w:t>實</w:t>
            </w:r>
            <w:r w:rsidRPr="0072739B">
              <w:rPr>
                <w:rFonts w:ascii="Times New Roman" w:eastAsia="標楷體" w:hAnsi="Times New Roman" w:hint="eastAsia"/>
                <w:sz w:val="20"/>
                <w:szCs w:val="20"/>
              </w:rPr>
              <w:t>違反本校</w:t>
            </w:r>
            <w:r w:rsidRPr="0072739B">
              <w:rPr>
                <w:rFonts w:ascii="Times New Roman" w:eastAsia="標楷體" w:hAnsi="Times New Roman" w:hint="eastAsia"/>
                <w:sz w:val="20"/>
                <w:szCs w:val="20"/>
              </w:rPr>
              <w:t>IACUC</w:t>
            </w:r>
            <w:r w:rsidRPr="007273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違反</w:t>
            </w:r>
            <w:r w:rsidRPr="0072739B">
              <w:rPr>
                <w:rFonts w:ascii="Times New Roman" w:eastAsia="標楷體" w:hAnsi="Times New Roman" w:cs="Times New Roman"/>
                <w:sz w:val="20"/>
                <w:szCs w:val="20"/>
              </w:rPr>
              <w:t>實驗動物福祉通報及處理標</w:t>
            </w:r>
            <w:r w:rsidRPr="007273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準作業</w:t>
            </w:r>
            <w:r w:rsidR="007D3153" w:rsidRPr="007D315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要點</w:t>
            </w:r>
          </w:p>
          <w:p w:rsidR="0072739B" w:rsidRPr="0072739B" w:rsidRDefault="0072739B" w:rsidP="0072739B">
            <w:pPr>
              <w:overflowPunct w:val="0"/>
              <w:ind w:left="300" w:hangingChars="150" w:hanging="300"/>
              <w:jc w:val="both"/>
              <w:rPr>
                <w:rFonts w:eastAsia="標楷體"/>
                <w:sz w:val="20"/>
                <w:szCs w:val="20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未向本委員會提出動物實驗計畫書，逕行執行之動物科學應用活動。</w:t>
            </w:r>
          </w:p>
          <w:p w:rsidR="0072739B" w:rsidRPr="0072739B" w:rsidRDefault="0072739B" w:rsidP="0072739B">
            <w:pPr>
              <w:pStyle w:val="a7"/>
              <w:overflowPunct w:val="0"/>
              <w:ind w:leftChars="0" w:left="300" w:hangingChars="150" w:hanging="300"/>
              <w:jc w:val="both"/>
              <w:rPr>
                <w:rFonts w:eastAsia="標楷體"/>
                <w:sz w:val="20"/>
                <w:szCs w:val="20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執行本委員會審查同意的動物實驗計畫，但實驗內容與原申請書內容不相符合。</w:t>
            </w:r>
          </w:p>
          <w:p w:rsidR="0072739B" w:rsidRPr="0072739B" w:rsidRDefault="0072739B" w:rsidP="0072739B">
            <w:pPr>
              <w:pStyle w:val="a7"/>
              <w:overflowPunct w:val="0"/>
              <w:ind w:leftChars="0" w:left="300" w:hangingChars="150" w:hanging="300"/>
              <w:jc w:val="both"/>
              <w:rPr>
                <w:rFonts w:eastAsia="標楷體"/>
                <w:sz w:val="20"/>
                <w:szCs w:val="20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執行本委員會核准之動物科學應用活動，</w:t>
            </w:r>
            <w:proofErr w:type="gramStart"/>
            <w:r w:rsidRPr="0072739B">
              <w:rPr>
                <w:rFonts w:eastAsia="標楷體" w:hint="eastAsia"/>
                <w:sz w:val="20"/>
                <w:szCs w:val="20"/>
              </w:rPr>
              <w:t>經舉報</w:t>
            </w:r>
            <w:proofErr w:type="gramEnd"/>
            <w:r w:rsidRPr="0072739B">
              <w:rPr>
                <w:rFonts w:eastAsia="標楷體" w:hint="eastAsia"/>
                <w:sz w:val="20"/>
                <w:szCs w:val="20"/>
              </w:rPr>
              <w:t>有嚴重損害動物福祉的不當行為。</w:t>
            </w:r>
          </w:p>
          <w:p w:rsidR="0072739B" w:rsidRPr="0072739B" w:rsidRDefault="0072739B" w:rsidP="0072739B">
            <w:pPr>
              <w:pStyle w:val="a7"/>
              <w:overflowPunct w:val="0"/>
              <w:ind w:leftChars="0" w:left="300" w:hangingChars="150" w:hanging="300"/>
              <w:jc w:val="both"/>
              <w:rPr>
                <w:rFonts w:eastAsia="標楷體"/>
                <w:sz w:val="20"/>
                <w:szCs w:val="20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本委員會委員執行年度內計畫核可後監督</w:t>
            </w:r>
            <w:r w:rsidRPr="0072739B">
              <w:rPr>
                <w:rFonts w:eastAsia="標楷體"/>
                <w:sz w:val="20"/>
                <w:szCs w:val="20"/>
              </w:rPr>
              <w:t>（</w:t>
            </w:r>
            <w:r w:rsidRPr="0072739B">
              <w:rPr>
                <w:rFonts w:eastAsia="標楷體"/>
                <w:sz w:val="20"/>
                <w:szCs w:val="20"/>
              </w:rPr>
              <w:t>PAM</w:t>
            </w:r>
            <w:r w:rsidRPr="0072739B">
              <w:rPr>
                <w:rFonts w:eastAsia="標楷體"/>
                <w:sz w:val="20"/>
                <w:szCs w:val="20"/>
              </w:rPr>
              <w:t>）</w:t>
            </w:r>
            <w:r w:rsidRPr="0072739B">
              <w:rPr>
                <w:rFonts w:eastAsia="標楷體" w:hint="eastAsia"/>
                <w:sz w:val="20"/>
                <w:szCs w:val="20"/>
              </w:rPr>
              <w:t>發現之重大缺失，提出改善建議，經複查而未改善者。</w:t>
            </w:r>
          </w:p>
          <w:p w:rsidR="0072739B" w:rsidRPr="0072739B" w:rsidRDefault="0072739B" w:rsidP="0072739B">
            <w:pPr>
              <w:pStyle w:val="a7"/>
              <w:overflowPunct w:val="0"/>
              <w:ind w:leftChars="0" w:left="300" w:hangingChars="150" w:hanging="300"/>
              <w:jc w:val="both"/>
              <w:rPr>
                <w:rFonts w:eastAsia="標楷體"/>
                <w:sz w:val="32"/>
                <w:szCs w:val="32"/>
              </w:rPr>
            </w:pPr>
            <w:r w:rsidRPr="0072739B">
              <w:rPr>
                <w:rFonts w:eastAsia="標楷體" w:hint="eastAsia"/>
                <w:sz w:val="20"/>
                <w:szCs w:val="20"/>
              </w:rPr>
              <w:t>□</w:t>
            </w:r>
            <w:r w:rsidRPr="0072739B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2739B">
              <w:rPr>
                <w:rFonts w:eastAsia="標楷體" w:hint="eastAsia"/>
                <w:sz w:val="20"/>
                <w:szCs w:val="20"/>
              </w:rPr>
              <w:t>其他違反動物福祉疑慮者。</w:t>
            </w:r>
          </w:p>
        </w:tc>
      </w:tr>
      <w:tr w:rsidR="0072739B" w:rsidRPr="00A329EF" w:rsidTr="0072739B">
        <w:trPr>
          <w:trHeight w:val="60"/>
        </w:trPr>
        <w:tc>
          <w:tcPr>
            <w:tcW w:w="9694" w:type="dxa"/>
            <w:gridSpan w:val="2"/>
          </w:tcPr>
          <w:p w:rsidR="0072739B" w:rsidRPr="0072739B" w:rsidRDefault="0072739B" w:rsidP="0072739B">
            <w:pPr>
              <w:overflowPunct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Cs w:val="24"/>
              </w:rPr>
            </w:pPr>
            <w:r w:rsidRPr="0072739B">
              <w:rPr>
                <w:rFonts w:ascii="Times New Roman" w:eastAsia="標楷體" w:hAnsi="Times New Roman" w:hint="eastAsia"/>
                <w:szCs w:val="24"/>
              </w:rPr>
              <w:t>違規事項應於中華民國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72739B">
              <w:rPr>
                <w:rFonts w:ascii="Times New Roman" w:eastAsia="標楷體" w:hAnsi="Times New Roman" w:hint="eastAsia"/>
                <w:szCs w:val="24"/>
              </w:rPr>
              <w:t>日前改善完竣，經復檢仍有不符規定者，將依法處置。</w:t>
            </w:r>
          </w:p>
        </w:tc>
      </w:tr>
      <w:tr w:rsidR="0072739B" w:rsidRPr="00A329EF" w:rsidTr="00D52D0B">
        <w:trPr>
          <w:trHeight w:val="60"/>
        </w:trPr>
        <w:tc>
          <w:tcPr>
            <w:tcW w:w="1526" w:type="dxa"/>
            <w:tcBorders>
              <w:bottom w:val="double" w:sz="4" w:space="0" w:color="auto"/>
            </w:tcBorders>
          </w:tcPr>
          <w:p w:rsidR="0072739B" w:rsidRPr="0072739B" w:rsidRDefault="00D52D0B" w:rsidP="00D52D0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通知</w:t>
            </w:r>
            <w:r w:rsidR="0072739B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8168" w:type="dxa"/>
            <w:tcBorders>
              <w:bottom w:val="double" w:sz="4" w:space="0" w:color="auto"/>
            </w:tcBorders>
          </w:tcPr>
          <w:p w:rsidR="0072739B" w:rsidRPr="0072739B" w:rsidRDefault="0072739B" w:rsidP="00D52D0B">
            <w:pPr>
              <w:overflowPunct w:val="0"/>
              <w:snapToGrid w:val="0"/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中華民國</w:t>
            </w:r>
            <w:r w:rsidR="00D52D0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D52D0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D52D0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</w:tc>
      </w:tr>
      <w:tr w:rsidR="0072739B" w:rsidRPr="00A329EF" w:rsidTr="00D52D0B">
        <w:trPr>
          <w:trHeight w:val="60"/>
        </w:trPr>
        <w:tc>
          <w:tcPr>
            <w:tcW w:w="96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739B" w:rsidRPr="00D52D0B" w:rsidRDefault="0072739B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D52D0B">
              <w:rPr>
                <w:rFonts w:ascii="Comic Sans MS" w:eastAsia="標楷體" w:hAnsi="Comic Sans MS" w:hint="eastAsia"/>
                <w:b/>
                <w:kern w:val="3"/>
              </w:rPr>
              <w:t>動物實驗申請人填寫</w:t>
            </w:r>
            <w:r w:rsidR="00D52D0B" w:rsidRPr="00D52D0B">
              <w:rPr>
                <w:rFonts w:ascii="Comic Sans MS" w:eastAsia="標楷體" w:hAnsi="Comic Sans MS" w:hint="eastAsia"/>
                <w:b/>
                <w:kern w:val="3"/>
              </w:rPr>
              <w:t>欄</w:t>
            </w:r>
          </w:p>
        </w:tc>
      </w:tr>
      <w:tr w:rsidR="0072739B" w:rsidRPr="00A329EF" w:rsidTr="00D52D0B">
        <w:trPr>
          <w:trHeight w:val="2292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72739B" w:rsidRPr="00A329EF" w:rsidRDefault="0072739B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已改善方式</w:t>
            </w:r>
          </w:p>
        </w:tc>
        <w:tc>
          <w:tcPr>
            <w:tcW w:w="8168" w:type="dxa"/>
            <w:tcBorders>
              <w:right w:val="double" w:sz="4" w:space="0" w:color="auto"/>
            </w:tcBorders>
          </w:tcPr>
          <w:p w:rsidR="0072739B" w:rsidRPr="00A329EF" w:rsidRDefault="0072739B" w:rsidP="00D52D0B">
            <w:pPr>
              <w:overflowPunct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72739B" w:rsidRPr="00A329EF" w:rsidTr="00D52D0B"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72739B" w:rsidRPr="00A329EF" w:rsidRDefault="0072739B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簽名</w:t>
            </w:r>
          </w:p>
        </w:tc>
        <w:tc>
          <w:tcPr>
            <w:tcW w:w="8168" w:type="dxa"/>
            <w:tcBorders>
              <w:right w:val="double" w:sz="4" w:space="0" w:color="auto"/>
            </w:tcBorders>
          </w:tcPr>
          <w:p w:rsidR="0072739B" w:rsidRPr="00A329EF" w:rsidRDefault="0072739B" w:rsidP="00D52D0B">
            <w:pPr>
              <w:overflowPunct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52D0B" w:rsidRPr="00A329EF" w:rsidTr="00D52D0B">
        <w:tc>
          <w:tcPr>
            <w:tcW w:w="15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2D0B" w:rsidRDefault="00D52D0B" w:rsidP="0072739B">
            <w:pPr>
              <w:overflowPunct w:val="0"/>
              <w:snapToGrid w:val="0"/>
              <w:spacing w:beforeLines="50" w:before="180" w:afterLines="50" w:after="180"/>
              <w:jc w:val="center"/>
              <w:rPr>
                <w:rFonts w:ascii="Comic Sans MS" w:eastAsia="標楷體" w:hAnsi="Comic Sans MS"/>
                <w:kern w:val="3"/>
              </w:rPr>
            </w:pPr>
            <w:r>
              <w:rPr>
                <w:rFonts w:ascii="Comic Sans MS" w:eastAsia="標楷體" w:hAnsi="Comic Sans MS" w:hint="eastAsia"/>
                <w:kern w:val="3"/>
              </w:rPr>
              <w:t>回覆日期</w:t>
            </w:r>
          </w:p>
        </w:tc>
        <w:tc>
          <w:tcPr>
            <w:tcW w:w="8168" w:type="dxa"/>
            <w:tcBorders>
              <w:bottom w:val="double" w:sz="4" w:space="0" w:color="auto"/>
              <w:right w:val="double" w:sz="4" w:space="0" w:color="auto"/>
            </w:tcBorders>
          </w:tcPr>
          <w:p w:rsidR="00D52D0B" w:rsidRPr="0072739B" w:rsidRDefault="00D52D0B" w:rsidP="00D52D0B">
            <w:pPr>
              <w:overflowPunct w:val="0"/>
              <w:snapToGrid w:val="0"/>
              <w:spacing w:beforeLines="50" w:before="180" w:afterLines="50" w:after="180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中華民國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年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72739B">
              <w:rPr>
                <w:rFonts w:ascii="Times New Roman" w:eastAsia="標楷體" w:hAnsi="Times New Roman" w:hint="eastAsia"/>
                <w:kern w:val="0"/>
                <w:szCs w:val="24"/>
              </w:rPr>
              <w:t>日</w:t>
            </w:r>
          </w:p>
        </w:tc>
      </w:tr>
    </w:tbl>
    <w:p w:rsidR="006A7EFB" w:rsidRDefault="006A7EFB" w:rsidP="00D52D0B">
      <w:pPr>
        <w:overflowPunct w:val="0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※頁面如有不足，請書寫於其他紙張並浮貼於本頁。</w:t>
      </w:r>
    </w:p>
    <w:p w:rsidR="008E1217" w:rsidRDefault="006A7EFB" w:rsidP="006A7EFB">
      <w:pPr>
        <w:overflowPunct w:val="0"/>
        <w:snapToGrid w:val="0"/>
        <w:spacing w:beforeLines="50" w:before="180" w:afterLines="50" w:after="180"/>
        <w:jc w:val="both"/>
      </w:pPr>
      <w:r>
        <w:rPr>
          <w:rFonts w:ascii="Times New Roman" w:eastAsia="標楷體" w:hAnsi="Times New Roman" w:hint="eastAsia"/>
          <w:szCs w:val="24"/>
        </w:rPr>
        <w:t>※</w:t>
      </w:r>
      <w:r w:rsidR="00D52D0B" w:rsidRPr="00D52D0B">
        <w:rPr>
          <w:rFonts w:ascii="Times New Roman" w:eastAsia="標楷體" w:hAnsi="Times New Roman" w:hint="eastAsia"/>
          <w:szCs w:val="24"/>
        </w:rPr>
        <w:t>委員會聯絡方式：</w:t>
      </w:r>
      <w:r w:rsidR="00D52D0B" w:rsidRPr="00D52D0B">
        <w:rPr>
          <w:rFonts w:ascii="Times New Roman" w:eastAsia="標楷體" w:hAnsi="Times New Roman" w:hint="eastAsia"/>
          <w:szCs w:val="24"/>
        </w:rPr>
        <w:t>(02)24622192</w:t>
      </w:r>
      <w:r w:rsidR="00D52D0B" w:rsidRPr="00D52D0B">
        <w:rPr>
          <w:rFonts w:ascii="Times New Roman" w:eastAsia="標楷體" w:hAnsi="Times New Roman" w:hint="eastAsia"/>
          <w:szCs w:val="24"/>
        </w:rPr>
        <w:t>轉</w:t>
      </w:r>
      <w:r w:rsidR="00D52D0B" w:rsidRPr="00D52D0B">
        <w:rPr>
          <w:rFonts w:ascii="Times New Roman" w:eastAsia="標楷體" w:hAnsi="Times New Roman" w:hint="eastAsia"/>
          <w:szCs w:val="24"/>
        </w:rPr>
        <w:t>5002</w:t>
      </w:r>
      <w:r w:rsidR="00D52D0B">
        <w:rPr>
          <w:rFonts w:ascii="Times New Roman" w:eastAsia="標楷體" w:hAnsi="Times New Roman" w:hint="eastAsia"/>
          <w:szCs w:val="24"/>
        </w:rPr>
        <w:t>；</w:t>
      </w:r>
      <w:r w:rsidRPr="006A7EFB">
        <w:rPr>
          <w:rFonts w:ascii="Times New Roman" w:eastAsia="標楷體" w:hAnsi="Times New Roman" w:hint="eastAsia"/>
          <w:szCs w:val="24"/>
        </w:rPr>
        <w:t>cls@mail.ntou.edu.tw</w:t>
      </w:r>
      <w:r>
        <w:rPr>
          <w:rFonts w:ascii="Times New Roman" w:eastAsia="標楷體" w:hAnsi="Times New Roman" w:hint="eastAsia"/>
          <w:szCs w:val="24"/>
        </w:rPr>
        <w:t>。</w:t>
      </w:r>
    </w:p>
    <w:sectPr w:rsidR="008E1217" w:rsidSect="00E06E73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D1" w:rsidRDefault="006E49D1" w:rsidP="00A55A38">
      <w:r>
        <w:separator/>
      </w:r>
    </w:p>
  </w:endnote>
  <w:endnote w:type="continuationSeparator" w:id="0">
    <w:p w:rsidR="006E49D1" w:rsidRDefault="006E49D1" w:rsidP="00A5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33" w:rsidRDefault="00CA3C33" w:rsidP="00CA3C33">
    <w:pPr>
      <w:pStyle w:val="a5"/>
      <w:jc w:val="right"/>
    </w:pPr>
    <w:r>
      <w:rPr>
        <w:rFonts w:hint="eastAsia"/>
      </w:rPr>
      <w:t>109.03.26</w:t>
    </w:r>
    <w:r>
      <w:rPr>
        <w:rFonts w:hint="eastAsia"/>
      </w:rPr>
      <w:t>製表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3C" w:rsidRDefault="0070313C" w:rsidP="0070313C">
    <w:pPr>
      <w:pStyle w:val="a5"/>
      <w:jc w:val="right"/>
      <w:rPr>
        <w:rFonts w:hint="eastAsia"/>
      </w:rPr>
    </w:pPr>
    <w:r w:rsidRPr="0070313C">
      <w:t>1090326</w:t>
    </w:r>
    <w:r>
      <w:rPr>
        <w:rFonts w:hint="eastAsia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D1" w:rsidRDefault="006E49D1" w:rsidP="00A55A38">
      <w:r>
        <w:separator/>
      </w:r>
    </w:p>
  </w:footnote>
  <w:footnote w:type="continuationSeparator" w:id="0">
    <w:p w:rsidR="006E49D1" w:rsidRDefault="006E49D1" w:rsidP="00A5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4601"/>
    <w:multiLevelType w:val="multilevel"/>
    <w:tmpl w:val="913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C1642"/>
    <w:multiLevelType w:val="multilevel"/>
    <w:tmpl w:val="1EC8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17"/>
    <w:rsid w:val="0005582D"/>
    <w:rsid w:val="00090C43"/>
    <w:rsid w:val="00241A23"/>
    <w:rsid w:val="002B23E7"/>
    <w:rsid w:val="002B5646"/>
    <w:rsid w:val="002C5613"/>
    <w:rsid w:val="002F6B3E"/>
    <w:rsid w:val="00387BCB"/>
    <w:rsid w:val="003A7F96"/>
    <w:rsid w:val="003B63E4"/>
    <w:rsid w:val="003C148E"/>
    <w:rsid w:val="003E7C2A"/>
    <w:rsid w:val="004F063D"/>
    <w:rsid w:val="00675EAC"/>
    <w:rsid w:val="0069724A"/>
    <w:rsid w:val="006A7EFB"/>
    <w:rsid w:val="006D3D19"/>
    <w:rsid w:val="006E49D1"/>
    <w:rsid w:val="0070313C"/>
    <w:rsid w:val="0072739B"/>
    <w:rsid w:val="00762BF3"/>
    <w:rsid w:val="007D3153"/>
    <w:rsid w:val="008245DD"/>
    <w:rsid w:val="008E1217"/>
    <w:rsid w:val="008F6043"/>
    <w:rsid w:val="00905C49"/>
    <w:rsid w:val="00A329EF"/>
    <w:rsid w:val="00A41360"/>
    <w:rsid w:val="00A55A38"/>
    <w:rsid w:val="00A725A2"/>
    <w:rsid w:val="00A749A1"/>
    <w:rsid w:val="00AB2F31"/>
    <w:rsid w:val="00AF7040"/>
    <w:rsid w:val="00B96895"/>
    <w:rsid w:val="00C750EA"/>
    <w:rsid w:val="00CA3C33"/>
    <w:rsid w:val="00CA539A"/>
    <w:rsid w:val="00D025CD"/>
    <w:rsid w:val="00D52D0B"/>
    <w:rsid w:val="00E06E73"/>
    <w:rsid w:val="00E46C4F"/>
    <w:rsid w:val="00ED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556B0"/>
  <w15:docId w15:val="{A806ADEA-8DD3-49B5-80EF-6068C650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21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55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A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A38"/>
    <w:rPr>
      <w:sz w:val="20"/>
      <w:szCs w:val="20"/>
    </w:rPr>
  </w:style>
  <w:style w:type="paragraph" w:styleId="a7">
    <w:name w:val="List Paragraph"/>
    <w:basedOn w:val="a"/>
    <w:uiPriority w:val="34"/>
    <w:qFormat/>
    <w:rsid w:val="00A55A3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A55A38"/>
    <w:rPr>
      <w:color w:val="189CD2"/>
      <w:u w:val="single"/>
    </w:rPr>
  </w:style>
  <w:style w:type="paragraph" w:styleId="Web">
    <w:name w:val="Normal (Web)"/>
    <w:basedOn w:val="a"/>
    <w:uiPriority w:val="99"/>
    <w:semiHidden/>
    <w:unhideWhenUsed/>
    <w:rsid w:val="00A55A38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C7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CLS3</dc:creator>
  <cp:lastModifiedBy>CLS3</cp:lastModifiedBy>
  <cp:revision>26</cp:revision>
  <cp:lastPrinted>2020-04-09T07:23:00Z</cp:lastPrinted>
  <dcterms:created xsi:type="dcterms:W3CDTF">2020-03-18T07:32:00Z</dcterms:created>
  <dcterms:modified xsi:type="dcterms:W3CDTF">2025-10-13T09:21:00Z</dcterms:modified>
</cp:coreProperties>
</file>