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35" w:rsidRPr="00592AC3" w:rsidRDefault="001841A5" w:rsidP="00CF485B">
      <w:pPr>
        <w:jc w:val="center"/>
        <w:rPr>
          <w:rFonts w:eastAsia="標楷體"/>
          <w:bCs/>
          <w:iCs/>
          <w:spacing w:val="100"/>
          <w:sz w:val="36"/>
        </w:rPr>
      </w:pPr>
      <w:r w:rsidRPr="00592AC3">
        <w:rPr>
          <w:rFonts w:eastAsia="標楷體"/>
          <w:bCs/>
          <w:noProof/>
          <w:spacing w:val="10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2E8AF3" wp14:editId="2495793A">
                <wp:simplePos x="0" y="0"/>
                <wp:positionH relativeFrom="column">
                  <wp:posOffset>4551625</wp:posOffset>
                </wp:positionH>
                <wp:positionV relativeFrom="paragraph">
                  <wp:posOffset>-227109</wp:posOffset>
                </wp:positionV>
                <wp:extent cx="1735372" cy="342265"/>
                <wp:effectExtent l="0" t="0" r="0" b="635"/>
                <wp:wrapNone/>
                <wp:docPr id="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372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EF" w:rsidRPr="00501C9B" w:rsidRDefault="007F34EF" w:rsidP="00BD5535">
                            <w:pPr>
                              <w:rPr>
                                <w:rFonts w:eastAsia="標楷體"/>
                                <w:sz w:val="20"/>
                                <w:u w:val="single"/>
                              </w:rPr>
                            </w:pPr>
                            <w:r w:rsidRPr="00501C9B">
                              <w:rPr>
                                <w:rFonts w:eastAsia="標楷體"/>
                                <w:sz w:val="20"/>
                              </w:rPr>
                              <w:t>編號：</w:t>
                            </w:r>
                            <w:r w:rsidR="004E5ED7" w:rsidRPr="00501C9B">
                              <w:rPr>
                                <w:rFonts w:eastAsia="標楷體"/>
                                <w:sz w:val="20"/>
                              </w:rPr>
                              <w:t>IACUC</w:t>
                            </w:r>
                            <w:r w:rsidR="008551A1">
                              <w:rPr>
                                <w:rFonts w:eastAsia="標楷體"/>
                                <w:sz w:val="20"/>
                              </w:rPr>
                              <w:t>-</w:t>
                            </w:r>
                            <w:r w:rsidRPr="00501C9B">
                              <w:rPr>
                                <w:rFonts w:eastAsia="標楷體"/>
                                <w:sz w:val="20"/>
                                <w:u w:val="single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E8AF3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58.4pt;margin-top:-17.9pt;width:136.65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" stroked="f">
                <v:textbox>
                  <w:txbxContent>
                    <w:p w:rsidR="007F34EF" w:rsidRPr="00501C9B" w:rsidRDefault="007F34EF" w:rsidP="00BD5535">
                      <w:pPr>
                        <w:rPr>
                          <w:rFonts w:eastAsia="標楷體"/>
                          <w:sz w:val="20"/>
                          <w:u w:val="single"/>
                        </w:rPr>
                      </w:pPr>
                      <w:r w:rsidRPr="00501C9B">
                        <w:rPr>
                          <w:rFonts w:eastAsia="標楷體"/>
                          <w:sz w:val="20"/>
                        </w:rPr>
                        <w:t>編號：</w:t>
                      </w:r>
                      <w:r w:rsidR="004E5ED7" w:rsidRPr="00501C9B">
                        <w:rPr>
                          <w:rFonts w:eastAsia="標楷體"/>
                          <w:sz w:val="20"/>
                        </w:rPr>
                        <w:t>IACUC</w:t>
                      </w:r>
                      <w:r w:rsidR="008551A1">
                        <w:rPr>
                          <w:rFonts w:eastAsia="標楷體"/>
                          <w:sz w:val="20"/>
                        </w:rPr>
                        <w:t>-</w:t>
                      </w:r>
                      <w:bookmarkStart w:id="1" w:name="_GoBack"/>
                      <w:bookmarkEnd w:id="1"/>
                      <w:r w:rsidRPr="00501C9B">
                        <w:rPr>
                          <w:rFonts w:eastAsia="標楷體"/>
                          <w:sz w:val="20"/>
                          <w:u w:val="single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D5535" w:rsidRPr="00592AC3">
        <w:rPr>
          <w:rFonts w:eastAsia="標楷體" w:hint="eastAsia"/>
          <w:bCs/>
          <w:spacing w:val="100"/>
          <w:sz w:val="36"/>
        </w:rPr>
        <w:t>動物實驗申請表</w:t>
      </w:r>
    </w:p>
    <w:p w:rsidR="00216864" w:rsidRPr="00592AC3" w:rsidRDefault="00BD5535" w:rsidP="00276C4A">
      <w:pPr>
        <w:spacing w:line="360" w:lineRule="auto"/>
        <w:jc w:val="center"/>
        <w:rPr>
          <w:rFonts w:eastAsia="標楷體"/>
          <w:bCs/>
          <w:iCs/>
          <w:spacing w:val="20"/>
        </w:rPr>
      </w:pPr>
      <w:r w:rsidRPr="00592AC3">
        <w:rPr>
          <w:rFonts w:eastAsia="標楷體" w:hint="eastAsia"/>
          <w:bCs/>
          <w:iCs/>
          <w:spacing w:val="20"/>
        </w:rPr>
        <w:t>『</w:t>
      </w:r>
      <w:r w:rsidR="00216864" w:rsidRPr="00592AC3">
        <w:rPr>
          <w:rFonts w:eastAsia="標楷體" w:hint="eastAsia"/>
          <w:bCs/>
          <w:iCs/>
          <w:spacing w:val="20"/>
        </w:rPr>
        <w:t>本表經審核後留存於本學院實驗動物照護及使用委員會備查』</w:t>
      </w:r>
    </w:p>
    <w:p w:rsidR="00BD5535" w:rsidRPr="0041469E" w:rsidRDefault="00BD5535" w:rsidP="00CF485B">
      <w:pPr>
        <w:jc w:val="both"/>
        <w:rPr>
          <w:rFonts w:eastAsia="標楷體"/>
          <w:bCs/>
        </w:rPr>
      </w:pPr>
    </w:p>
    <w:p w:rsidR="00F22DA9" w:rsidRPr="009E78A5" w:rsidRDefault="00F22DA9" w:rsidP="00CF485B">
      <w:pPr>
        <w:jc w:val="both"/>
        <w:rPr>
          <w:rFonts w:eastAsia="標楷體"/>
          <w:bCs/>
          <w:u w:val="single"/>
        </w:rPr>
      </w:pPr>
      <w:r w:rsidRPr="009E78A5">
        <w:rPr>
          <w:rFonts w:eastAsia="標楷體" w:hint="eastAsia"/>
          <w:bCs/>
          <w:szCs w:val="20"/>
        </w:rPr>
        <w:t>一、計畫主持人</w:t>
      </w:r>
      <w:r w:rsidRPr="009E78A5">
        <w:rPr>
          <w:rFonts w:eastAsia="標楷體" w:hint="eastAsia"/>
          <w:bCs/>
        </w:rPr>
        <w:t>（中）：</w:t>
      </w:r>
      <w:r w:rsidRPr="009E78A5">
        <w:rPr>
          <w:rFonts w:eastAsia="標楷體" w:hint="eastAsia"/>
          <w:bCs/>
          <w:u w:val="single"/>
        </w:rPr>
        <w:t xml:space="preserve">            </w:t>
      </w:r>
      <w:r w:rsidRPr="009E78A5">
        <w:rPr>
          <w:rFonts w:eastAsia="標楷體" w:hint="eastAsia"/>
          <w:bCs/>
        </w:rPr>
        <w:t xml:space="preserve"> </w:t>
      </w:r>
      <w:r w:rsidR="006F7E4C" w:rsidRPr="009E78A5">
        <w:rPr>
          <w:rFonts w:eastAsia="標楷體"/>
          <w:bCs/>
        </w:rPr>
        <w:t>Principle Investigator</w:t>
      </w:r>
      <w:r w:rsidR="006F7E4C" w:rsidRPr="009E78A5">
        <w:rPr>
          <w:rFonts w:eastAsia="標楷體"/>
          <w:bCs/>
        </w:rPr>
        <w:t>（</w:t>
      </w:r>
      <w:r w:rsidRPr="009E78A5">
        <w:rPr>
          <w:rFonts w:eastAsia="標楷體" w:hint="eastAsia"/>
          <w:bCs/>
        </w:rPr>
        <w:t>英</w:t>
      </w:r>
      <w:r w:rsidR="006F7E4C" w:rsidRPr="009E78A5">
        <w:rPr>
          <w:rFonts w:eastAsia="標楷體"/>
          <w:bCs/>
        </w:rPr>
        <w:t>）</w:t>
      </w:r>
      <w:r w:rsidRPr="009E78A5">
        <w:rPr>
          <w:rFonts w:eastAsia="標楷體" w:hint="eastAsia"/>
          <w:bCs/>
        </w:rPr>
        <w:t>：</w:t>
      </w:r>
      <w:r w:rsidRPr="009E78A5">
        <w:rPr>
          <w:rFonts w:eastAsia="標楷體" w:hint="eastAsia"/>
          <w:bCs/>
          <w:u w:val="single"/>
        </w:rPr>
        <w:t xml:space="preserve">                        </w:t>
      </w:r>
    </w:p>
    <w:p w:rsidR="00F22DA9" w:rsidRPr="009E78A5" w:rsidRDefault="00F22DA9" w:rsidP="00CF485B">
      <w:pPr>
        <w:spacing w:beforeLines="20" w:before="72"/>
        <w:ind w:leftChars="215" w:left="516"/>
        <w:jc w:val="both"/>
        <w:rPr>
          <w:rFonts w:eastAsia="標楷體"/>
          <w:bCs/>
          <w:u w:val="single"/>
        </w:rPr>
      </w:pPr>
      <w:r w:rsidRPr="009E78A5">
        <w:rPr>
          <w:rFonts w:eastAsia="標楷體" w:hint="eastAsia"/>
          <w:bCs/>
        </w:rPr>
        <w:t>職稱：</w:t>
      </w:r>
      <w:r w:rsidRPr="009E78A5">
        <w:rPr>
          <w:rFonts w:eastAsia="標楷體" w:hint="eastAsia"/>
          <w:bCs/>
          <w:u w:val="single"/>
        </w:rPr>
        <w:t xml:space="preserve">                       </w:t>
      </w:r>
      <w:r w:rsidRPr="009E78A5">
        <w:rPr>
          <w:rFonts w:eastAsia="標楷體" w:hint="eastAsia"/>
          <w:bCs/>
        </w:rPr>
        <w:t xml:space="preserve"> </w:t>
      </w:r>
      <w:r w:rsidRPr="009E78A5">
        <w:rPr>
          <w:rFonts w:eastAsia="標楷體" w:hint="eastAsia"/>
          <w:bCs/>
        </w:rPr>
        <w:t>聯絡電話：</w:t>
      </w:r>
      <w:r w:rsidRPr="009E78A5">
        <w:rPr>
          <w:rFonts w:eastAsia="標楷體" w:hint="eastAsia"/>
          <w:bCs/>
          <w:u w:val="single"/>
        </w:rPr>
        <w:t xml:space="preserve">                                     </w:t>
      </w:r>
    </w:p>
    <w:p w:rsidR="006A2FE7" w:rsidRPr="009E78A5" w:rsidRDefault="006A2FE7" w:rsidP="00CF485B">
      <w:pPr>
        <w:spacing w:beforeLines="50" w:before="180"/>
        <w:jc w:val="both"/>
        <w:rPr>
          <w:rFonts w:eastAsia="標楷體"/>
          <w:bCs/>
          <w:szCs w:val="20"/>
          <w:u w:val="single"/>
        </w:rPr>
      </w:pPr>
      <w:r w:rsidRPr="009E78A5">
        <w:rPr>
          <w:rFonts w:eastAsia="標楷體" w:hint="eastAsia"/>
          <w:bCs/>
          <w:szCs w:val="20"/>
        </w:rPr>
        <w:t>二、單位：</w:t>
      </w:r>
      <w:r w:rsidRPr="009E78A5">
        <w:rPr>
          <w:rFonts w:eastAsia="標楷體" w:hint="eastAsia"/>
          <w:bCs/>
          <w:szCs w:val="20"/>
          <w:u w:val="single"/>
        </w:rPr>
        <w:t xml:space="preserve">                  </w:t>
      </w:r>
      <w:r w:rsidRPr="009E78A5">
        <w:rPr>
          <w:rFonts w:eastAsia="標楷體" w:hint="eastAsia"/>
          <w:bCs/>
          <w:szCs w:val="20"/>
        </w:rPr>
        <w:t xml:space="preserve">  </w:t>
      </w:r>
      <w:r w:rsidRPr="009E78A5">
        <w:rPr>
          <w:rFonts w:eastAsia="標楷體" w:hint="eastAsia"/>
          <w:bCs/>
          <w:szCs w:val="20"/>
        </w:rPr>
        <w:t>實驗地點：</w:t>
      </w:r>
      <w:r w:rsidRPr="009E78A5">
        <w:rPr>
          <w:rFonts w:eastAsia="標楷體" w:hint="eastAsia"/>
          <w:bCs/>
          <w:szCs w:val="20"/>
          <w:u w:val="single"/>
        </w:rPr>
        <w:t xml:space="preserve">                             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 </w:t>
      </w:r>
      <w:r w:rsidRPr="009E78A5">
        <w:rPr>
          <w:rFonts w:eastAsia="標楷體" w:hint="eastAsia"/>
          <w:bCs/>
          <w:szCs w:val="20"/>
          <w:u w:val="single"/>
        </w:rPr>
        <w:t xml:space="preserve">      </w:t>
      </w:r>
    </w:p>
    <w:p w:rsidR="006A2FE7" w:rsidRPr="009E78A5" w:rsidRDefault="006A2FE7" w:rsidP="00CF485B">
      <w:pPr>
        <w:spacing w:beforeLines="50" w:before="180" w:line="400" w:lineRule="exact"/>
        <w:jc w:val="both"/>
        <w:rPr>
          <w:rFonts w:eastAsia="標楷體"/>
          <w:bCs/>
          <w:szCs w:val="20"/>
          <w:u w:val="single"/>
        </w:rPr>
      </w:pPr>
      <w:r w:rsidRPr="009E78A5">
        <w:rPr>
          <w:rFonts w:eastAsia="標楷體" w:hint="eastAsia"/>
          <w:bCs/>
          <w:szCs w:val="20"/>
        </w:rPr>
        <w:t>三、計畫</w:t>
      </w:r>
      <w:r w:rsidRPr="009E78A5">
        <w:rPr>
          <w:rFonts w:eastAsia="標楷體" w:hint="eastAsia"/>
          <w:bCs/>
          <w:szCs w:val="20"/>
        </w:rPr>
        <w:t>/</w:t>
      </w:r>
      <w:r w:rsidRPr="009E78A5">
        <w:rPr>
          <w:rFonts w:eastAsia="標楷體" w:hint="eastAsia"/>
          <w:bCs/>
          <w:szCs w:val="20"/>
        </w:rPr>
        <w:t>課程</w:t>
      </w:r>
      <w:r w:rsidRPr="009E78A5">
        <w:rPr>
          <w:rFonts w:eastAsia="標楷體" w:hint="eastAsia"/>
          <w:bCs/>
          <w:szCs w:val="20"/>
        </w:rPr>
        <w:t>/</w:t>
      </w:r>
      <w:r w:rsidRPr="009E78A5">
        <w:rPr>
          <w:rFonts w:eastAsia="標楷體" w:hint="eastAsia"/>
          <w:bCs/>
          <w:szCs w:val="20"/>
        </w:rPr>
        <w:t>試驗名稱</w:t>
      </w:r>
      <w:r w:rsidR="006F7E4C" w:rsidRPr="009E78A5">
        <w:rPr>
          <w:rFonts w:eastAsia="標楷體" w:hint="eastAsia"/>
          <w:bCs/>
        </w:rPr>
        <w:t>（中）</w:t>
      </w:r>
      <w:r w:rsidRPr="009E78A5">
        <w:rPr>
          <w:rFonts w:eastAsia="標楷體" w:hint="eastAsia"/>
          <w:bCs/>
          <w:szCs w:val="20"/>
        </w:rPr>
        <w:t>：</w:t>
      </w:r>
      <w:r w:rsidRPr="009E78A5">
        <w:rPr>
          <w:rFonts w:eastAsia="標楷體" w:hint="eastAsia"/>
          <w:bCs/>
          <w:szCs w:val="20"/>
          <w:u w:val="single"/>
        </w:rPr>
        <w:t xml:space="preserve">                                                  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</w:t>
      </w:r>
    </w:p>
    <w:p w:rsidR="00F22DA9" w:rsidRPr="009E78A5" w:rsidRDefault="00F22DA9" w:rsidP="00CF485B">
      <w:pPr>
        <w:spacing w:beforeLines="20" w:before="72" w:line="400" w:lineRule="exact"/>
        <w:ind w:leftChars="198" w:left="475"/>
        <w:jc w:val="both"/>
        <w:rPr>
          <w:rFonts w:eastAsia="標楷體"/>
          <w:bCs/>
          <w:szCs w:val="20"/>
        </w:rPr>
      </w:pPr>
      <w:r w:rsidRPr="009E78A5">
        <w:rPr>
          <w:rFonts w:eastAsia="標楷體"/>
          <w:bCs/>
          <w:lang w:val="it-IT"/>
        </w:rPr>
        <w:t>Protocol Title</w:t>
      </w:r>
      <w:r w:rsidRPr="009E78A5">
        <w:rPr>
          <w:rFonts w:eastAsia="標楷體" w:hint="eastAsia"/>
          <w:bCs/>
          <w:lang w:val="it-IT"/>
        </w:rPr>
        <w:t>（</w:t>
      </w:r>
      <w:r w:rsidRPr="009E78A5">
        <w:rPr>
          <w:rFonts w:eastAsia="標楷體" w:hint="eastAsia"/>
          <w:bCs/>
        </w:rPr>
        <w:t>英</w:t>
      </w:r>
      <w:r w:rsidRPr="009E78A5">
        <w:rPr>
          <w:rFonts w:eastAsia="標楷體" w:hint="eastAsia"/>
          <w:bCs/>
          <w:lang w:val="it-IT"/>
        </w:rPr>
        <w:t>）：</w:t>
      </w:r>
      <w:r w:rsidRPr="009E78A5">
        <w:rPr>
          <w:rFonts w:eastAsia="標楷體" w:hint="eastAsia"/>
          <w:bCs/>
          <w:u w:val="single"/>
          <w:lang w:val="it-IT"/>
        </w:rPr>
        <w:t xml:space="preserve">                                                           </w:t>
      </w:r>
    </w:p>
    <w:p w:rsidR="006A2FE7" w:rsidRPr="009E78A5" w:rsidRDefault="006A2FE7" w:rsidP="00CF485B">
      <w:pPr>
        <w:snapToGrid w:val="0"/>
        <w:spacing w:line="400" w:lineRule="exact"/>
        <w:ind w:leftChars="215" w:left="1236" w:hangingChars="300" w:hanging="720"/>
        <w:jc w:val="both"/>
        <w:rPr>
          <w:rFonts w:eastAsia="標楷體" w:cs="Arial"/>
          <w:bCs/>
          <w:iCs/>
          <w:szCs w:val="20"/>
          <w:u w:val="single"/>
        </w:rPr>
      </w:pPr>
      <w:r w:rsidRPr="009E78A5">
        <w:rPr>
          <w:rFonts w:eastAsia="標楷體" w:cs="Arial" w:hint="eastAsia"/>
          <w:bCs/>
          <w:iCs/>
          <w:szCs w:val="20"/>
        </w:rPr>
        <w:t>類</w:t>
      </w:r>
      <w:r w:rsidR="00C32782" w:rsidRPr="009E78A5">
        <w:rPr>
          <w:rFonts w:eastAsia="標楷體" w:cs="Arial" w:hint="eastAsia"/>
          <w:bCs/>
          <w:iCs/>
          <w:szCs w:val="20"/>
        </w:rPr>
        <w:t>型</w:t>
      </w:r>
      <w:r w:rsidRPr="009E78A5">
        <w:rPr>
          <w:rFonts w:eastAsia="標楷體" w:cs="Arial" w:hint="eastAsia"/>
          <w:bCs/>
          <w:iCs/>
          <w:szCs w:val="20"/>
        </w:rPr>
        <w:t>：□</w:t>
      </w:r>
      <w:r w:rsidR="00C32782" w:rsidRPr="009E78A5">
        <w:rPr>
          <w:rFonts w:eastAsia="標楷體" w:hint="eastAsia"/>
          <w:szCs w:val="20"/>
        </w:rPr>
        <w:t>基礎研究</w:t>
      </w:r>
      <w:r w:rsidR="00C32782" w:rsidRPr="009E78A5">
        <w:rPr>
          <w:rFonts w:eastAsia="標楷體" w:hint="eastAsia"/>
          <w:szCs w:val="20"/>
        </w:rPr>
        <w:t xml:space="preserve"> </w:t>
      </w:r>
      <w:r w:rsidR="00C32782" w:rsidRPr="009E78A5">
        <w:rPr>
          <w:rFonts w:eastAsia="標楷體" w:cs="Arial" w:hint="eastAsia"/>
          <w:bCs/>
          <w:iCs/>
          <w:szCs w:val="20"/>
        </w:rPr>
        <w:t>□</w:t>
      </w:r>
      <w:r w:rsidR="00C32782" w:rsidRPr="009E78A5">
        <w:rPr>
          <w:rFonts w:eastAsia="標楷體" w:hint="eastAsia"/>
          <w:szCs w:val="20"/>
        </w:rPr>
        <w:t>應用研究</w:t>
      </w:r>
      <w:r w:rsidR="00C32782" w:rsidRPr="009E78A5">
        <w:rPr>
          <w:rFonts w:eastAsia="標楷體" w:hint="eastAsia"/>
          <w:szCs w:val="20"/>
        </w:rPr>
        <w:t xml:space="preserve"> </w:t>
      </w:r>
      <w:r w:rsidR="00C32782" w:rsidRPr="009E78A5">
        <w:rPr>
          <w:rFonts w:eastAsia="標楷體" w:cs="Arial" w:hint="eastAsia"/>
          <w:bCs/>
          <w:iCs/>
          <w:szCs w:val="20"/>
        </w:rPr>
        <w:t>□</w:t>
      </w:r>
      <w:r w:rsidR="00C32782" w:rsidRPr="009E78A5">
        <w:rPr>
          <w:rFonts w:eastAsia="標楷體" w:hint="eastAsia"/>
          <w:szCs w:val="20"/>
        </w:rPr>
        <w:t>產品上市前測試</w:t>
      </w:r>
      <w:r w:rsidR="00C32782" w:rsidRPr="009E78A5">
        <w:rPr>
          <w:rFonts w:eastAsia="標楷體" w:hint="eastAsia"/>
          <w:szCs w:val="20"/>
        </w:rPr>
        <w:t xml:space="preserve"> </w:t>
      </w:r>
      <w:r w:rsidR="00C32782" w:rsidRPr="009E78A5">
        <w:rPr>
          <w:rFonts w:eastAsia="標楷體" w:cs="Arial" w:hint="eastAsia"/>
          <w:bCs/>
          <w:iCs/>
          <w:szCs w:val="20"/>
        </w:rPr>
        <w:t>□</w:t>
      </w:r>
      <w:r w:rsidR="00C32782" w:rsidRPr="009E78A5">
        <w:rPr>
          <w:rFonts w:eastAsia="標楷體" w:hint="eastAsia"/>
          <w:szCs w:val="20"/>
        </w:rPr>
        <w:t>教學訓練</w:t>
      </w:r>
      <w:r w:rsidR="00C32782" w:rsidRPr="009E78A5">
        <w:rPr>
          <w:rFonts w:eastAsia="標楷體" w:hint="eastAsia"/>
          <w:szCs w:val="20"/>
        </w:rPr>
        <w:t xml:space="preserve"> </w:t>
      </w:r>
      <w:r w:rsidR="00C32782" w:rsidRPr="009E78A5">
        <w:rPr>
          <w:rFonts w:eastAsia="標楷體" w:cs="Arial" w:hint="eastAsia"/>
          <w:bCs/>
          <w:iCs/>
          <w:szCs w:val="20"/>
        </w:rPr>
        <w:t>□</w:t>
      </w:r>
      <w:r w:rsidR="00C32782" w:rsidRPr="009E78A5">
        <w:rPr>
          <w:rFonts w:eastAsia="標楷體" w:hint="eastAsia"/>
          <w:szCs w:val="20"/>
        </w:rPr>
        <w:t>製造生物製劑</w:t>
      </w:r>
    </w:p>
    <w:p w:rsidR="00C32782" w:rsidRPr="009E78A5" w:rsidRDefault="00C32782" w:rsidP="00CF485B">
      <w:pPr>
        <w:snapToGrid w:val="0"/>
        <w:spacing w:line="400" w:lineRule="exact"/>
        <w:ind w:leftChars="215" w:left="1236" w:hangingChars="300" w:hanging="720"/>
        <w:jc w:val="both"/>
        <w:rPr>
          <w:rFonts w:eastAsia="標楷體" w:cs="Arial"/>
          <w:b/>
          <w:bCs/>
          <w:iCs/>
          <w:szCs w:val="20"/>
          <w:u w:val="single"/>
        </w:rPr>
      </w:pPr>
      <w:r w:rsidRPr="009E78A5">
        <w:rPr>
          <w:rFonts w:eastAsia="標楷體" w:cs="Arial" w:hint="eastAsia"/>
          <w:bCs/>
          <w:iCs/>
          <w:szCs w:val="20"/>
        </w:rPr>
        <w:t>種類：□</w:t>
      </w:r>
      <w:r w:rsidRPr="009E78A5">
        <w:rPr>
          <w:rFonts w:eastAsia="標楷體" w:hint="eastAsia"/>
          <w:szCs w:val="20"/>
        </w:rPr>
        <w:t>醫學研究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農業研究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藥物</w:t>
      </w:r>
      <w:r w:rsidRPr="009E78A5">
        <w:rPr>
          <w:rFonts w:eastAsia="標楷體" w:hint="eastAsia"/>
          <w:szCs w:val="20"/>
        </w:rPr>
        <w:t>(</w:t>
      </w:r>
      <w:r w:rsidRPr="009E78A5">
        <w:rPr>
          <w:rFonts w:eastAsia="標楷體" w:hint="eastAsia"/>
          <w:szCs w:val="20"/>
        </w:rPr>
        <w:t>含中草藥</w:t>
      </w:r>
      <w:r w:rsidRPr="009E78A5">
        <w:rPr>
          <w:rFonts w:eastAsia="標楷體" w:hint="eastAsia"/>
          <w:szCs w:val="20"/>
        </w:rPr>
        <w:t xml:space="preserve">)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健康食品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食品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毒、化學品</w:t>
      </w:r>
      <w:r w:rsidRPr="009E78A5">
        <w:rPr>
          <w:rFonts w:eastAsia="標楷體"/>
          <w:szCs w:val="20"/>
        </w:rPr>
        <w:br/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醫療器材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農藥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動物用藥及疫苗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動物保健品、飼料添加物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/>
          <w:szCs w:val="20"/>
        </w:rPr>
        <w:br/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="00144382" w:rsidRPr="009E78A5">
        <w:rPr>
          <w:rFonts w:eastAsia="標楷體" w:hint="eastAsia"/>
          <w:bCs/>
          <w:szCs w:val="20"/>
        </w:rPr>
        <w:t>（</w:t>
      </w:r>
      <w:r w:rsidRPr="009E78A5">
        <w:rPr>
          <w:rFonts w:eastAsia="標楷體" w:hint="eastAsia"/>
          <w:szCs w:val="20"/>
        </w:rPr>
        <w:t>含藥</w:t>
      </w:r>
      <w:r w:rsidR="00144382" w:rsidRPr="009E78A5">
        <w:rPr>
          <w:rFonts w:eastAsia="標楷體" w:hint="eastAsia"/>
          <w:bCs/>
          <w:szCs w:val="20"/>
        </w:rPr>
        <w:t>）</w:t>
      </w:r>
      <w:r w:rsidRPr="009E78A5">
        <w:rPr>
          <w:rFonts w:eastAsia="標楷體" w:hint="eastAsia"/>
          <w:szCs w:val="20"/>
        </w:rPr>
        <w:t>化妝品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其他</w:t>
      </w:r>
      <w:r w:rsidRPr="009E78A5">
        <w:rPr>
          <w:rFonts w:eastAsia="標楷體" w:hint="eastAsia"/>
          <w:szCs w:val="20"/>
        </w:rPr>
        <w:t>(</w:t>
      </w:r>
      <w:r w:rsidRPr="009E78A5">
        <w:rPr>
          <w:rFonts w:eastAsia="標楷體" w:hint="eastAsia"/>
          <w:szCs w:val="20"/>
        </w:rPr>
        <w:t>請說明</w:t>
      </w:r>
      <w:r w:rsidRPr="009E78A5">
        <w:rPr>
          <w:rFonts w:eastAsia="標楷體" w:hint="eastAsia"/>
          <w:szCs w:val="20"/>
        </w:rPr>
        <w:t>)</w:t>
      </w:r>
      <w:r w:rsidRPr="009E78A5">
        <w:rPr>
          <w:rFonts w:eastAsia="標楷體" w:hint="eastAsia"/>
          <w:bCs/>
          <w:szCs w:val="20"/>
          <w:u w:val="single"/>
        </w:rPr>
        <w:t xml:space="preserve">                     </w:t>
      </w:r>
    </w:p>
    <w:p w:rsidR="006A2FE7" w:rsidRPr="009E78A5" w:rsidRDefault="006A2FE7" w:rsidP="00CF485B">
      <w:pPr>
        <w:spacing w:beforeLines="50" w:before="180" w:line="400" w:lineRule="exact"/>
        <w:jc w:val="both"/>
        <w:rPr>
          <w:rFonts w:eastAsia="標楷體"/>
          <w:bCs/>
          <w:szCs w:val="20"/>
        </w:rPr>
      </w:pPr>
      <w:r w:rsidRPr="009E78A5">
        <w:rPr>
          <w:rFonts w:eastAsia="標楷體" w:hint="eastAsia"/>
          <w:bCs/>
          <w:szCs w:val="20"/>
        </w:rPr>
        <w:t>四、</w:t>
      </w:r>
      <w:r w:rsidR="005000B0" w:rsidRPr="009E78A5">
        <w:rPr>
          <w:rFonts w:eastAsia="標楷體" w:hint="eastAsia"/>
          <w:bCs/>
          <w:szCs w:val="20"/>
        </w:rPr>
        <w:t>經費</w:t>
      </w:r>
      <w:r w:rsidRPr="009E78A5">
        <w:rPr>
          <w:rFonts w:eastAsia="標楷體" w:hint="eastAsia"/>
          <w:bCs/>
          <w:szCs w:val="20"/>
        </w:rPr>
        <w:t>來源：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                                                                </w:t>
      </w:r>
      <w:r w:rsidR="00F22DA9" w:rsidRPr="009E78A5">
        <w:rPr>
          <w:rFonts w:eastAsia="標楷體" w:hint="eastAsia"/>
          <w:bCs/>
          <w:szCs w:val="20"/>
        </w:rPr>
        <w:t xml:space="preserve"> </w:t>
      </w:r>
    </w:p>
    <w:p w:rsidR="00D915A7" w:rsidRPr="009E78A5" w:rsidRDefault="00D915A7" w:rsidP="00CF485B">
      <w:pPr>
        <w:spacing w:line="400" w:lineRule="exact"/>
        <w:ind w:firstLineChars="215" w:firstLine="516"/>
        <w:jc w:val="both"/>
        <w:rPr>
          <w:rFonts w:eastAsia="標楷體"/>
          <w:bCs/>
          <w:szCs w:val="20"/>
        </w:rPr>
      </w:pPr>
      <w:r w:rsidRPr="009E78A5">
        <w:rPr>
          <w:rFonts w:eastAsia="標楷體" w:hint="eastAsia"/>
          <w:bCs/>
          <w:szCs w:val="20"/>
        </w:rPr>
        <w:t>（請填寫：農業</w:t>
      </w:r>
      <w:r w:rsidR="0081017F">
        <w:rPr>
          <w:rFonts w:eastAsia="標楷體" w:hint="eastAsia"/>
          <w:bCs/>
          <w:szCs w:val="20"/>
        </w:rPr>
        <w:t>部</w:t>
      </w:r>
      <w:r w:rsidRPr="009E78A5">
        <w:rPr>
          <w:rFonts w:eastAsia="標楷體" w:hint="eastAsia"/>
          <w:bCs/>
          <w:szCs w:val="20"/>
        </w:rPr>
        <w:t>、衛生福利部、</w:t>
      </w:r>
      <w:r w:rsidR="00E61972">
        <w:rPr>
          <w:rFonts w:eastAsia="標楷體" w:hint="eastAsia"/>
          <w:bCs/>
          <w:szCs w:val="20"/>
        </w:rPr>
        <w:t>國科會</w:t>
      </w:r>
      <w:r w:rsidRPr="009E78A5">
        <w:rPr>
          <w:rFonts w:eastAsia="標楷體" w:hint="eastAsia"/>
          <w:bCs/>
          <w:szCs w:val="20"/>
        </w:rPr>
        <w:t>、教育部、環保署、其他</w:t>
      </w:r>
      <w:r w:rsidRPr="009E78A5">
        <w:rPr>
          <w:rFonts w:eastAsia="標楷體" w:hint="eastAsia"/>
          <w:bCs/>
          <w:szCs w:val="20"/>
        </w:rPr>
        <w:t>(</w:t>
      </w:r>
      <w:r w:rsidRPr="009E78A5">
        <w:rPr>
          <w:rFonts w:eastAsia="標楷體" w:hint="eastAsia"/>
          <w:bCs/>
          <w:szCs w:val="20"/>
        </w:rPr>
        <w:t>請說明</w:t>
      </w:r>
      <w:r w:rsidRPr="009E78A5">
        <w:rPr>
          <w:rFonts w:eastAsia="標楷體" w:hint="eastAsia"/>
          <w:bCs/>
          <w:szCs w:val="20"/>
        </w:rPr>
        <w:t>)</w:t>
      </w:r>
      <w:r w:rsidRPr="009E78A5">
        <w:rPr>
          <w:rFonts w:eastAsia="標楷體" w:hint="eastAsia"/>
          <w:bCs/>
          <w:szCs w:val="20"/>
        </w:rPr>
        <w:t>）。</w:t>
      </w:r>
    </w:p>
    <w:p w:rsidR="005000B0" w:rsidRPr="009E78A5" w:rsidRDefault="005000B0" w:rsidP="00CF485B">
      <w:pPr>
        <w:spacing w:beforeLines="50" w:before="180" w:line="400" w:lineRule="exact"/>
        <w:ind w:left="516" w:hangingChars="215" w:hanging="516"/>
        <w:jc w:val="both"/>
        <w:rPr>
          <w:rFonts w:eastAsia="標楷體"/>
          <w:bCs/>
          <w:szCs w:val="20"/>
        </w:rPr>
      </w:pPr>
      <w:r w:rsidRPr="009E78A5">
        <w:rPr>
          <w:rFonts w:eastAsia="標楷體" w:hint="eastAsia"/>
          <w:bCs/>
          <w:szCs w:val="20"/>
        </w:rPr>
        <w:t>五、</w:t>
      </w:r>
      <w:r w:rsidR="00D915A7" w:rsidRPr="009E78A5">
        <w:rPr>
          <w:rFonts w:eastAsia="標楷體" w:hint="eastAsia"/>
        </w:rPr>
        <w:t>動物實驗</w:t>
      </w:r>
      <w:r w:rsidR="006A2FE7" w:rsidRPr="009E78A5">
        <w:rPr>
          <w:rFonts w:eastAsia="標楷體" w:hint="eastAsia"/>
          <w:bCs/>
          <w:szCs w:val="20"/>
        </w:rPr>
        <w:t>執行期</w:t>
      </w:r>
      <w:r w:rsidRPr="009E78A5">
        <w:rPr>
          <w:rFonts w:eastAsia="標楷體" w:hint="eastAsia"/>
          <w:bCs/>
          <w:szCs w:val="20"/>
        </w:rPr>
        <w:t>程</w:t>
      </w:r>
      <w:r w:rsidR="006A2FE7" w:rsidRPr="009E78A5">
        <w:rPr>
          <w:rFonts w:eastAsia="標楷體" w:hint="eastAsia"/>
          <w:bCs/>
          <w:szCs w:val="20"/>
        </w:rPr>
        <w:t>：</w:t>
      </w:r>
      <w:r w:rsidR="006A2FE7" w:rsidRPr="009E78A5">
        <w:rPr>
          <w:rFonts w:eastAsia="標楷體" w:hint="eastAsia"/>
          <w:bCs/>
          <w:szCs w:val="20"/>
          <w:u w:val="single"/>
        </w:rPr>
        <w:t xml:space="preserve"> 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</w:t>
      </w:r>
      <w:r w:rsidR="006A2FE7" w:rsidRPr="009E78A5">
        <w:rPr>
          <w:rFonts w:eastAsia="標楷體" w:hint="eastAsia"/>
          <w:bCs/>
          <w:szCs w:val="20"/>
        </w:rPr>
        <w:t>年</w:t>
      </w:r>
      <w:r w:rsidR="00051BB8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6A2FE7" w:rsidRPr="009E78A5">
        <w:rPr>
          <w:rFonts w:eastAsia="標楷體" w:hint="eastAsia"/>
          <w:bCs/>
          <w:szCs w:val="20"/>
        </w:rPr>
        <w:t>月</w:t>
      </w:r>
      <w:r w:rsidR="00051BB8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F22DA9" w:rsidRPr="009E78A5">
        <w:rPr>
          <w:rFonts w:eastAsia="標楷體" w:hint="eastAsia"/>
          <w:bCs/>
          <w:szCs w:val="20"/>
        </w:rPr>
        <w:t>日</w:t>
      </w:r>
      <w:r w:rsidR="006A2FE7" w:rsidRPr="009E78A5">
        <w:rPr>
          <w:rFonts w:eastAsia="標楷體" w:hint="eastAsia"/>
          <w:bCs/>
          <w:szCs w:val="20"/>
        </w:rPr>
        <w:t>至</w:t>
      </w:r>
      <w:r w:rsidR="00051BB8" w:rsidRPr="009E78A5">
        <w:rPr>
          <w:rFonts w:eastAsia="標楷體" w:hint="eastAsia"/>
          <w:bCs/>
          <w:szCs w:val="20"/>
          <w:u w:val="single"/>
        </w:rPr>
        <w:t xml:space="preserve">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 </w:t>
      </w:r>
      <w:r w:rsidR="006A2FE7" w:rsidRPr="009E78A5">
        <w:rPr>
          <w:rFonts w:eastAsia="標楷體" w:hint="eastAsia"/>
          <w:bCs/>
          <w:szCs w:val="20"/>
        </w:rPr>
        <w:t>年</w:t>
      </w:r>
      <w:r w:rsidR="00051BB8" w:rsidRPr="009E78A5">
        <w:rPr>
          <w:rFonts w:eastAsia="標楷體" w:hint="eastAsia"/>
          <w:bCs/>
          <w:szCs w:val="20"/>
          <w:u w:val="single"/>
        </w:rPr>
        <w:t xml:space="preserve"> 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</w:t>
      </w:r>
      <w:r w:rsidR="006A2FE7" w:rsidRPr="009E78A5">
        <w:rPr>
          <w:rFonts w:eastAsia="標楷體" w:hint="eastAsia"/>
          <w:bCs/>
          <w:szCs w:val="20"/>
        </w:rPr>
        <w:t>月</w:t>
      </w:r>
      <w:r w:rsidR="00051BB8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F22DA9" w:rsidRPr="009E78A5">
        <w:rPr>
          <w:rFonts w:eastAsia="標楷體" w:hint="eastAsia"/>
          <w:bCs/>
          <w:szCs w:val="20"/>
        </w:rPr>
        <w:t>日</w:t>
      </w:r>
      <w:r w:rsidR="00D915A7" w:rsidRPr="009E78A5">
        <w:rPr>
          <w:rFonts w:eastAsia="標楷體" w:hint="eastAsia"/>
          <w:bCs/>
          <w:szCs w:val="20"/>
        </w:rPr>
        <w:t>（請填寫起訖年月日）。</w:t>
      </w:r>
    </w:p>
    <w:p w:rsidR="006A2FE7" w:rsidRPr="009E78A5" w:rsidRDefault="006A2FE7" w:rsidP="00CF485B">
      <w:pPr>
        <w:spacing w:beforeLines="50" w:before="180" w:afterLines="50" w:after="180" w:line="400" w:lineRule="exact"/>
        <w:jc w:val="both"/>
        <w:rPr>
          <w:rFonts w:eastAsia="標楷體"/>
          <w:bCs/>
          <w:szCs w:val="20"/>
        </w:rPr>
      </w:pPr>
      <w:r w:rsidRPr="009E78A5">
        <w:rPr>
          <w:rFonts w:eastAsia="標楷體" w:hint="eastAsia"/>
          <w:bCs/>
          <w:szCs w:val="20"/>
        </w:rPr>
        <w:t>六、負責進行動物實驗之相關人員資料：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1597"/>
        <w:gridCol w:w="1598"/>
        <w:gridCol w:w="2693"/>
        <w:gridCol w:w="2410"/>
        <w:gridCol w:w="1276"/>
      </w:tblGrid>
      <w:tr w:rsidR="00A42EE1" w:rsidRPr="00A42EE1" w:rsidTr="009C40B4">
        <w:tc>
          <w:tcPr>
            <w:tcW w:w="364" w:type="dxa"/>
          </w:tcPr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/>
                <w:bCs/>
                <w:szCs w:val="20"/>
              </w:rPr>
              <w:t>姓名</w:t>
            </w:r>
          </w:p>
        </w:tc>
        <w:tc>
          <w:tcPr>
            <w:tcW w:w="1598" w:type="dxa"/>
            <w:vAlign w:val="center"/>
          </w:tcPr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/>
                <w:bCs/>
                <w:szCs w:val="20"/>
              </w:rPr>
              <w:t>職稱</w:t>
            </w:r>
          </w:p>
        </w:tc>
        <w:tc>
          <w:tcPr>
            <w:tcW w:w="2693" w:type="dxa"/>
            <w:vAlign w:val="center"/>
          </w:tcPr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 w:hint="eastAsia"/>
                <w:bCs/>
                <w:szCs w:val="20"/>
              </w:rPr>
              <w:t>工作內容</w:t>
            </w:r>
            <w:r w:rsidRPr="00A42EE1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r w:rsidRPr="00A42EE1">
              <w:rPr>
                <w:rFonts w:eastAsia="標楷體"/>
                <w:bCs/>
                <w:i/>
                <w:spacing w:val="2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10" w:type="dxa"/>
            <w:vAlign w:val="center"/>
          </w:tcPr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 w:hint="eastAsia"/>
                <w:bCs/>
                <w:szCs w:val="20"/>
              </w:rPr>
              <w:t>1.</w:t>
            </w:r>
            <w:r w:rsidRPr="00A42EE1">
              <w:rPr>
                <w:rFonts w:eastAsia="標楷體" w:hint="eastAsia"/>
                <w:bCs/>
                <w:szCs w:val="20"/>
              </w:rPr>
              <w:t>參加本校訓練項目</w:t>
            </w:r>
            <w:r w:rsidRPr="00A42EE1">
              <w:rPr>
                <w:rFonts w:eastAsia="標楷體" w:hint="eastAsia"/>
                <w:bCs/>
                <w:szCs w:val="20"/>
              </w:rPr>
              <w:t>/</w:t>
            </w:r>
            <w:r w:rsidRPr="00A42EE1">
              <w:rPr>
                <w:rFonts w:eastAsia="標楷體" w:hint="eastAsia"/>
                <w:bCs/>
                <w:szCs w:val="20"/>
              </w:rPr>
              <w:t>日期</w:t>
            </w:r>
            <w:r w:rsidRPr="00A42EE1">
              <w:rPr>
                <w:rFonts w:eastAsia="標楷體" w:hint="eastAsia"/>
                <w:bCs/>
                <w:szCs w:val="20"/>
              </w:rPr>
              <w:t>/</w:t>
            </w:r>
            <w:r w:rsidRPr="00A42EE1">
              <w:rPr>
                <w:rFonts w:eastAsia="標楷體" w:hint="eastAsia"/>
                <w:bCs/>
                <w:szCs w:val="20"/>
              </w:rPr>
              <w:t>證書字號</w:t>
            </w:r>
          </w:p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/>
                <w:bCs/>
                <w:szCs w:val="20"/>
              </w:rPr>
              <w:t>2.</w:t>
            </w:r>
            <w:r w:rsidRPr="00A42EE1">
              <w:rPr>
                <w:rFonts w:eastAsia="標楷體" w:hint="eastAsia"/>
                <w:bCs/>
                <w:szCs w:val="20"/>
              </w:rPr>
              <w:t>其他校外實體或線上課程證明</w:t>
            </w:r>
          </w:p>
        </w:tc>
        <w:tc>
          <w:tcPr>
            <w:tcW w:w="1276" w:type="dxa"/>
            <w:vAlign w:val="center"/>
          </w:tcPr>
          <w:p w:rsidR="009C40B4" w:rsidRPr="00A42EE1" w:rsidRDefault="000D7D02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 w:hint="eastAsia"/>
                <w:bCs/>
                <w:szCs w:val="20"/>
              </w:rPr>
              <w:t>校內外</w:t>
            </w:r>
            <w:r w:rsidR="009C40B4" w:rsidRPr="00A42EE1">
              <w:rPr>
                <w:rFonts w:eastAsia="標楷體" w:hint="eastAsia"/>
                <w:bCs/>
                <w:szCs w:val="20"/>
              </w:rPr>
              <w:t>動物實驗實作訓練證明</w:t>
            </w:r>
            <w:r w:rsidR="00381022" w:rsidRPr="00A42EE1">
              <w:rPr>
                <w:rFonts w:eastAsia="標楷體" w:hint="eastAsia"/>
                <w:bCs/>
                <w:szCs w:val="20"/>
              </w:rPr>
              <w:t>（如已檢附，請打勾）</w:t>
            </w:r>
          </w:p>
        </w:tc>
      </w:tr>
      <w:tr w:rsidR="009C40B4" w:rsidRPr="00592AC3" w:rsidTr="009C40B4">
        <w:tc>
          <w:tcPr>
            <w:tcW w:w="364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zCs w:val="20"/>
              </w:rPr>
              <w:t>1</w:t>
            </w:r>
          </w:p>
        </w:tc>
        <w:tc>
          <w:tcPr>
            <w:tcW w:w="1597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98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693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410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276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</w:tr>
      <w:tr w:rsidR="009C40B4" w:rsidRPr="00592AC3" w:rsidTr="009C40B4">
        <w:tc>
          <w:tcPr>
            <w:tcW w:w="364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zCs w:val="20"/>
              </w:rPr>
              <w:t>2</w:t>
            </w:r>
          </w:p>
        </w:tc>
        <w:tc>
          <w:tcPr>
            <w:tcW w:w="1597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98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693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410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276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</w:tr>
      <w:tr w:rsidR="009C40B4" w:rsidRPr="00592AC3" w:rsidTr="009C40B4">
        <w:tc>
          <w:tcPr>
            <w:tcW w:w="364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zCs w:val="20"/>
              </w:rPr>
              <w:t>3</w:t>
            </w:r>
          </w:p>
        </w:tc>
        <w:tc>
          <w:tcPr>
            <w:tcW w:w="1597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98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693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410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276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</w:tr>
    </w:tbl>
    <w:p w:rsidR="006A2FE7" w:rsidRDefault="006A2FE7" w:rsidP="00CF485B">
      <w:pPr>
        <w:spacing w:beforeLines="50" w:before="180" w:afterLines="50" w:after="180" w:line="400" w:lineRule="exact"/>
        <w:jc w:val="both"/>
        <w:rPr>
          <w:rFonts w:eastAsia="標楷體"/>
          <w:bCs/>
          <w:szCs w:val="20"/>
        </w:rPr>
      </w:pPr>
      <w:r w:rsidRPr="00592AC3">
        <w:rPr>
          <w:rFonts w:eastAsia="標楷體" w:hint="eastAsia"/>
          <w:bCs/>
          <w:szCs w:val="20"/>
        </w:rPr>
        <w:t>七、實驗所需之動物：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111"/>
        <w:gridCol w:w="1559"/>
        <w:gridCol w:w="1843"/>
        <w:gridCol w:w="2268"/>
        <w:gridCol w:w="1269"/>
      </w:tblGrid>
      <w:tr w:rsidR="006A2FE7" w:rsidRPr="00592AC3" w:rsidTr="00B637EE">
        <w:tc>
          <w:tcPr>
            <w:tcW w:w="456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pacing w:val="20"/>
                <w:szCs w:val="20"/>
              </w:rPr>
              <w:t>動物別</w:t>
            </w:r>
            <w:r w:rsidRPr="00592AC3">
              <w:rPr>
                <w:rFonts w:eastAsia="標楷體"/>
                <w:bCs/>
                <w:spacing w:val="20"/>
                <w:szCs w:val="20"/>
              </w:rPr>
              <w:t>/</w:t>
            </w:r>
            <w:r w:rsidRPr="00592AC3">
              <w:rPr>
                <w:rFonts w:eastAsia="標楷體"/>
                <w:bCs/>
                <w:spacing w:val="20"/>
                <w:szCs w:val="20"/>
              </w:rPr>
              <w:t>品系</w:t>
            </w:r>
            <w:r w:rsidR="00306344" w:rsidRPr="00306344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r w:rsidR="00306344">
              <w:rPr>
                <w:rFonts w:eastAsia="標楷體"/>
                <w:bCs/>
                <w:i/>
                <w:spacing w:val="2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6A2FE7" w:rsidRPr="00A41B00" w:rsidRDefault="00566402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A41B00">
              <w:rPr>
                <w:rFonts w:eastAsia="標楷體" w:hint="eastAsia"/>
                <w:bCs/>
                <w:spacing w:val="20"/>
                <w:szCs w:val="20"/>
              </w:rPr>
              <w:t>預計</w:t>
            </w:r>
            <w:r w:rsidR="006A2FE7" w:rsidRPr="00A41B00">
              <w:rPr>
                <w:rFonts w:eastAsia="標楷體"/>
                <w:bCs/>
                <w:spacing w:val="20"/>
                <w:szCs w:val="20"/>
              </w:rPr>
              <w:t>用量</w:t>
            </w:r>
          </w:p>
        </w:tc>
        <w:tc>
          <w:tcPr>
            <w:tcW w:w="1843" w:type="dxa"/>
            <w:vAlign w:val="center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pacing w:val="20"/>
                <w:szCs w:val="20"/>
              </w:rPr>
              <w:t>動物來源</w:t>
            </w:r>
            <w:r w:rsidR="00306344" w:rsidRPr="00306344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r w:rsidR="00306344">
              <w:rPr>
                <w:rFonts w:eastAsia="標楷體"/>
                <w:bCs/>
                <w:i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pacing w:val="20"/>
                <w:szCs w:val="20"/>
              </w:rPr>
              <w:t>動物飼養場所</w:t>
            </w:r>
            <w:r w:rsidR="00306344" w:rsidRPr="00306344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r w:rsidR="00306344">
              <w:rPr>
                <w:rFonts w:eastAsia="標楷體"/>
                <w:bCs/>
                <w:i/>
                <w:spacing w:val="2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269" w:type="dxa"/>
            <w:vAlign w:val="center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566402">
              <w:rPr>
                <w:rFonts w:eastAsia="標楷體" w:hint="eastAsia"/>
                <w:bCs/>
                <w:szCs w:val="20"/>
              </w:rPr>
              <w:t>是否需要繁殖</w:t>
            </w:r>
            <w:r w:rsidR="00306344" w:rsidRPr="00306344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r w:rsidR="00306344">
              <w:rPr>
                <w:rFonts w:eastAsia="標楷體"/>
                <w:bCs/>
                <w:i/>
                <w:szCs w:val="20"/>
                <w:vertAlign w:val="superscript"/>
              </w:rPr>
              <w:t>5</w:t>
            </w:r>
          </w:p>
        </w:tc>
      </w:tr>
      <w:tr w:rsidR="006A2FE7" w:rsidRPr="00592AC3" w:rsidTr="00B637EE">
        <w:tc>
          <w:tcPr>
            <w:tcW w:w="456" w:type="dxa"/>
          </w:tcPr>
          <w:p w:rsidR="006A2FE7" w:rsidRPr="00592AC3" w:rsidRDefault="00F12050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例</w:t>
            </w:r>
            <w:r w:rsidR="00B637EE" w:rsidRPr="00306344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r w:rsidR="00B637EE">
              <w:rPr>
                <w:rFonts w:eastAsia="標楷體"/>
                <w:bCs/>
                <w:i/>
                <w:szCs w:val="20"/>
                <w:vertAlign w:val="superscript"/>
              </w:rPr>
              <w:t>6</w:t>
            </w:r>
          </w:p>
        </w:tc>
        <w:tc>
          <w:tcPr>
            <w:tcW w:w="2111" w:type="dxa"/>
          </w:tcPr>
          <w:p w:rsidR="006A2FE7" w:rsidRPr="00566402" w:rsidRDefault="00051BB8" w:rsidP="00CF485B">
            <w:pPr>
              <w:spacing w:line="400" w:lineRule="exact"/>
              <w:jc w:val="both"/>
              <w:rPr>
                <w:rFonts w:eastAsia="標楷體"/>
                <w:bCs/>
                <w:color w:val="BFBFBF" w:themeColor="background1" w:themeShade="BF"/>
                <w:szCs w:val="20"/>
              </w:rPr>
            </w:pP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Mice/ICR</w:t>
            </w:r>
          </w:p>
        </w:tc>
        <w:tc>
          <w:tcPr>
            <w:tcW w:w="1559" w:type="dxa"/>
          </w:tcPr>
          <w:p w:rsidR="006A2FE7" w:rsidRPr="00566402" w:rsidRDefault="00051BB8" w:rsidP="00CF485B">
            <w:pPr>
              <w:spacing w:line="400" w:lineRule="exact"/>
              <w:jc w:val="both"/>
              <w:rPr>
                <w:rFonts w:eastAsia="標楷體"/>
                <w:bCs/>
                <w:color w:val="BFBFBF" w:themeColor="background1" w:themeShade="BF"/>
                <w:szCs w:val="20"/>
              </w:rPr>
            </w:pP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50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隻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/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第一年；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60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隻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/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第二年</w:t>
            </w:r>
          </w:p>
        </w:tc>
        <w:tc>
          <w:tcPr>
            <w:tcW w:w="1843" w:type="dxa"/>
          </w:tcPr>
          <w:p w:rsidR="006A2FE7" w:rsidRPr="00566402" w:rsidRDefault="006A2FE7" w:rsidP="00CF485B">
            <w:pPr>
              <w:spacing w:line="400" w:lineRule="exact"/>
              <w:jc w:val="both"/>
              <w:rPr>
                <w:rFonts w:eastAsia="標楷體"/>
                <w:bCs/>
                <w:color w:val="BFBFBF" w:themeColor="background1" w:themeShade="BF"/>
                <w:szCs w:val="20"/>
              </w:rPr>
            </w:pPr>
            <w:bookmarkStart w:id="0" w:name="OLE_LINK1"/>
            <w:bookmarkStart w:id="1" w:name="OLE_LINK2"/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國家實驗動物中心</w:t>
            </w:r>
            <w:bookmarkEnd w:id="0"/>
            <w:bookmarkEnd w:id="1"/>
          </w:p>
        </w:tc>
        <w:tc>
          <w:tcPr>
            <w:tcW w:w="2268" w:type="dxa"/>
          </w:tcPr>
          <w:p w:rsidR="006A2FE7" w:rsidRPr="00566402" w:rsidRDefault="00051BB8" w:rsidP="00CF485B">
            <w:pPr>
              <w:spacing w:line="400" w:lineRule="exact"/>
              <w:jc w:val="both"/>
              <w:rPr>
                <w:rFonts w:eastAsia="標楷體"/>
                <w:bCs/>
                <w:color w:val="BFBFBF" w:themeColor="background1" w:themeShade="BF"/>
                <w:szCs w:val="20"/>
              </w:rPr>
            </w:pP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陸生動物</w:t>
            </w:r>
            <w:r w:rsidR="00F12050"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實驗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中心</w:t>
            </w:r>
          </w:p>
        </w:tc>
        <w:tc>
          <w:tcPr>
            <w:tcW w:w="1269" w:type="dxa"/>
          </w:tcPr>
          <w:p w:rsidR="006A2FE7" w:rsidRPr="00566402" w:rsidRDefault="00F12050" w:rsidP="00CF485B">
            <w:pPr>
              <w:spacing w:line="400" w:lineRule="exact"/>
              <w:jc w:val="both"/>
              <w:rPr>
                <w:rFonts w:eastAsia="標楷體"/>
                <w:bCs/>
                <w:color w:val="BFBFBF" w:themeColor="background1" w:themeShade="BF"/>
                <w:szCs w:val="20"/>
              </w:rPr>
            </w:pP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否</w:t>
            </w:r>
          </w:p>
        </w:tc>
      </w:tr>
      <w:tr w:rsidR="006A2FE7" w:rsidRPr="00592AC3" w:rsidTr="00B637EE">
        <w:tc>
          <w:tcPr>
            <w:tcW w:w="456" w:type="dxa"/>
          </w:tcPr>
          <w:p w:rsidR="006A2FE7" w:rsidRPr="00592AC3" w:rsidRDefault="00F12050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>
              <w:rPr>
                <w:rFonts w:eastAsia="標楷體"/>
                <w:bCs/>
                <w:szCs w:val="20"/>
              </w:rPr>
              <w:t>1</w:t>
            </w:r>
          </w:p>
        </w:tc>
        <w:tc>
          <w:tcPr>
            <w:tcW w:w="2111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59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843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268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269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</w:tr>
      <w:tr w:rsidR="006A2FE7" w:rsidRPr="00592AC3" w:rsidTr="00B637EE">
        <w:tc>
          <w:tcPr>
            <w:tcW w:w="456" w:type="dxa"/>
          </w:tcPr>
          <w:p w:rsidR="006A2FE7" w:rsidRPr="00592AC3" w:rsidRDefault="00F12050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>
              <w:rPr>
                <w:rFonts w:eastAsia="標楷體"/>
                <w:bCs/>
                <w:szCs w:val="20"/>
              </w:rPr>
              <w:lastRenderedPageBreak/>
              <w:t>2</w:t>
            </w:r>
          </w:p>
        </w:tc>
        <w:tc>
          <w:tcPr>
            <w:tcW w:w="2111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59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843" w:type="dxa"/>
          </w:tcPr>
          <w:p w:rsidR="006A2FE7" w:rsidRPr="00C52C7A" w:rsidRDefault="006A2FE7" w:rsidP="00CF485B">
            <w:pPr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2268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269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</w:tr>
    </w:tbl>
    <w:p w:rsidR="00853E24" w:rsidRDefault="006A2FE7" w:rsidP="00CF485B">
      <w:pPr>
        <w:spacing w:beforeLines="50" w:before="180" w:line="400" w:lineRule="exact"/>
        <w:jc w:val="both"/>
        <w:rPr>
          <w:rFonts w:eastAsia="標楷體"/>
          <w:bCs/>
          <w:szCs w:val="20"/>
        </w:rPr>
      </w:pPr>
      <w:r w:rsidRPr="00592AC3">
        <w:rPr>
          <w:rFonts w:eastAsia="標楷體" w:hint="eastAsia"/>
          <w:bCs/>
          <w:szCs w:val="20"/>
        </w:rPr>
        <w:t>八、動物飼養：由實驗室</w:t>
      </w:r>
      <w:r w:rsidRPr="00592AC3">
        <w:rPr>
          <w:rFonts w:eastAsia="標楷體" w:hint="eastAsia"/>
          <w:bCs/>
          <w:iCs/>
          <w:szCs w:val="20"/>
        </w:rPr>
        <w:t>人員</w:t>
      </w:r>
      <w:r w:rsidRPr="00592AC3">
        <w:rPr>
          <w:rFonts w:eastAsia="標楷體" w:hint="eastAsia"/>
          <w:bCs/>
          <w:szCs w:val="20"/>
        </w:rPr>
        <w:t>負責，請說明其對動物飼養之背景與訓練：</w:t>
      </w:r>
    </w:p>
    <w:p w:rsidR="009E78A5" w:rsidRPr="009E78A5" w:rsidRDefault="009E78A5" w:rsidP="00CF485B">
      <w:pPr>
        <w:spacing w:beforeLines="50" w:before="180" w:line="400" w:lineRule="exact"/>
        <w:jc w:val="both"/>
        <w:rPr>
          <w:rFonts w:eastAsia="標楷體"/>
          <w:bCs/>
          <w:szCs w:val="20"/>
        </w:rPr>
      </w:pPr>
    </w:p>
    <w:p w:rsidR="006A2FE7" w:rsidRPr="00592AC3" w:rsidRDefault="006A2FE7" w:rsidP="00CF485B">
      <w:pPr>
        <w:spacing w:beforeLines="50" w:before="180" w:line="400" w:lineRule="exact"/>
        <w:jc w:val="both"/>
        <w:rPr>
          <w:rFonts w:eastAsia="標楷體"/>
          <w:bCs/>
          <w:szCs w:val="20"/>
        </w:rPr>
      </w:pPr>
      <w:r w:rsidRPr="00592AC3">
        <w:rPr>
          <w:rFonts w:eastAsia="標楷體" w:hint="eastAsia"/>
          <w:bCs/>
          <w:szCs w:val="20"/>
        </w:rPr>
        <w:t>九、請簡述本研究之目的：</w:t>
      </w:r>
    </w:p>
    <w:p w:rsidR="006A2FE7" w:rsidRPr="00592AC3" w:rsidRDefault="006A2FE7" w:rsidP="00CF485B">
      <w:pPr>
        <w:spacing w:beforeLines="50" w:before="180" w:line="400" w:lineRule="exact"/>
        <w:ind w:leftChars="210" w:left="504"/>
        <w:jc w:val="both"/>
        <w:rPr>
          <w:rFonts w:eastAsia="標楷體"/>
          <w:bCs/>
          <w:szCs w:val="20"/>
        </w:rPr>
      </w:pPr>
    </w:p>
    <w:p w:rsidR="006A2FE7" w:rsidRDefault="006A2FE7" w:rsidP="00CF485B">
      <w:pPr>
        <w:spacing w:beforeLines="50" w:before="180" w:line="400" w:lineRule="exact"/>
        <w:ind w:leftChars="1" w:left="475" w:hangingChars="197" w:hanging="473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20"/>
        </w:rPr>
        <w:t>十、</w:t>
      </w:r>
      <w:r w:rsidRPr="00592AC3">
        <w:rPr>
          <w:rFonts w:eastAsia="標楷體" w:hint="eastAsia"/>
          <w:bCs/>
          <w:szCs w:val="32"/>
        </w:rPr>
        <w:t>請以動物實驗應用</w:t>
      </w:r>
      <w:r w:rsidRPr="00592AC3">
        <w:rPr>
          <w:rFonts w:eastAsia="標楷體" w:hint="eastAsia"/>
          <w:bCs/>
          <w:szCs w:val="32"/>
        </w:rPr>
        <w:t>3Rs</w:t>
      </w:r>
      <w:r w:rsidRPr="00592AC3">
        <w:rPr>
          <w:rFonts w:eastAsia="標楷體" w:hint="eastAsia"/>
          <w:bCs/>
          <w:szCs w:val="32"/>
        </w:rPr>
        <w:t>之替代及減量原則，說明動物實驗試驗設計、實驗動物需求、動物種別及數量之必要性</w:t>
      </w:r>
      <w:r w:rsidR="00797477" w:rsidRPr="00306344">
        <w:rPr>
          <w:rFonts w:eastAsia="標楷體" w:hint="eastAsia"/>
          <w:bCs/>
          <w:i/>
          <w:szCs w:val="20"/>
          <w:vertAlign w:val="superscript"/>
        </w:rPr>
        <w:t>註</w:t>
      </w:r>
      <w:r w:rsidR="00B637EE">
        <w:rPr>
          <w:rFonts w:eastAsia="標楷體"/>
          <w:bCs/>
          <w:i/>
          <w:szCs w:val="20"/>
          <w:vertAlign w:val="superscript"/>
        </w:rPr>
        <w:t>7</w:t>
      </w:r>
      <w:r w:rsidR="00920343">
        <w:rPr>
          <w:rFonts w:eastAsia="標楷體" w:hint="eastAsia"/>
          <w:bCs/>
          <w:szCs w:val="32"/>
        </w:rPr>
        <w:t>、</w:t>
      </w:r>
      <w:r w:rsidR="00920343" w:rsidRPr="00306344">
        <w:rPr>
          <w:rFonts w:eastAsia="標楷體" w:hint="eastAsia"/>
          <w:bCs/>
          <w:i/>
          <w:szCs w:val="20"/>
          <w:vertAlign w:val="superscript"/>
        </w:rPr>
        <w:t>註</w:t>
      </w:r>
      <w:r w:rsidR="00920343">
        <w:rPr>
          <w:rFonts w:eastAsia="標楷體"/>
          <w:bCs/>
          <w:i/>
          <w:szCs w:val="20"/>
          <w:vertAlign w:val="superscript"/>
        </w:rPr>
        <w:t>8</w:t>
      </w:r>
      <w:r w:rsidRPr="00592AC3">
        <w:rPr>
          <w:rFonts w:eastAsia="標楷體" w:hint="eastAsia"/>
          <w:bCs/>
          <w:szCs w:val="32"/>
        </w:rPr>
        <w:t>：</w:t>
      </w:r>
    </w:p>
    <w:tbl>
      <w:tblPr>
        <w:tblStyle w:val="af0"/>
        <w:tblW w:w="0" w:type="auto"/>
        <w:tblInd w:w="47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A42EE1" w:rsidRPr="00A42EE1" w:rsidTr="00B6605A">
        <w:tc>
          <w:tcPr>
            <w:tcW w:w="9155" w:type="dxa"/>
          </w:tcPr>
          <w:p w:rsidR="00916166" w:rsidRPr="00A42EE1" w:rsidRDefault="004F4EF2" w:rsidP="00CF485B">
            <w:pPr>
              <w:spacing w:line="400" w:lineRule="exact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w:rFonts w:eastAsia="標楷體" w:hint="eastAsia"/>
                <w:bCs/>
                <w:szCs w:val="32"/>
              </w:rPr>
              <w:t>檢核條件</w:t>
            </w:r>
            <w:r w:rsidR="00916166" w:rsidRPr="00A42EE1">
              <w:rPr>
                <w:rFonts w:eastAsia="標楷體" w:hint="eastAsia"/>
                <w:bCs/>
                <w:szCs w:val="32"/>
              </w:rPr>
              <w:t>：</w:t>
            </w:r>
          </w:p>
          <w:p w:rsidR="00916166" w:rsidRPr="00A42EE1" w:rsidRDefault="00916166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我已詳細閱讀動物保護資訊網中的「</w:t>
            </w:r>
            <w:r w:rsidRPr="00A42EE1">
              <w:rPr>
                <w:rFonts w:eastAsia="標楷體"/>
                <w:bCs/>
                <w:szCs w:val="32"/>
              </w:rPr>
              <w:t>動物實驗替代方案</w:t>
            </w:r>
            <w:r w:rsidRPr="00A42EE1">
              <w:rPr>
                <w:rFonts w:eastAsia="標楷體" w:hint="eastAsia"/>
                <w:bCs/>
                <w:szCs w:val="32"/>
              </w:rPr>
              <w:t>」資料。</w:t>
            </w:r>
          </w:p>
          <w:p w:rsidR="00220FE0" w:rsidRPr="00A42EE1" w:rsidRDefault="00220FE0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我已利用「</w:t>
            </w: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」關鍵字於</w:t>
            </w:r>
            <w:r w:rsidRPr="00A42EE1">
              <w:rPr>
                <w:rFonts w:eastAsia="標楷體"/>
                <w:bCs/>
                <w:szCs w:val="32"/>
              </w:rPr>
              <w:t>ALTBIB</w:t>
            </w:r>
            <w:r w:rsidRPr="00A42EE1">
              <w:rPr>
                <w:rFonts w:eastAsia="標楷體" w:hint="eastAsia"/>
                <w:bCs/>
                <w:szCs w:val="32"/>
              </w:rPr>
              <w:t>非動物性替代方法參考文獻搜索工具進行檢索，且查無替代方案。</w:t>
            </w:r>
          </w:p>
          <w:p w:rsidR="00916166" w:rsidRPr="00A42EE1" w:rsidRDefault="00916166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我已瞭解動物實驗應用</w:t>
            </w:r>
            <w:r w:rsidRPr="00A42EE1">
              <w:rPr>
                <w:rFonts w:eastAsia="標楷體" w:hint="eastAsia"/>
                <w:bCs/>
                <w:szCs w:val="32"/>
              </w:rPr>
              <w:t>3Rs</w:t>
            </w:r>
            <w:r w:rsidR="006D5832" w:rsidRPr="00A42EE1">
              <w:rPr>
                <w:rFonts w:eastAsia="標楷體" w:hint="eastAsia"/>
                <w:bCs/>
                <w:szCs w:val="32"/>
              </w:rPr>
              <w:t>中替代及減量原則</w:t>
            </w:r>
            <w:r w:rsidRPr="00A42EE1">
              <w:rPr>
                <w:rFonts w:eastAsia="標楷體" w:hint="eastAsia"/>
                <w:bCs/>
                <w:szCs w:val="32"/>
              </w:rPr>
              <w:t>的意義。</w:t>
            </w:r>
          </w:p>
        </w:tc>
      </w:tr>
    </w:tbl>
    <w:p w:rsidR="00D86151" w:rsidRPr="00592AC3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（一）活體動物試驗之必要性，以及選擇此動物種別的原因：</w:t>
      </w:r>
      <w:r w:rsidR="00051BB8" w:rsidRPr="00592AC3">
        <w:rPr>
          <w:rFonts w:eastAsia="標楷體"/>
          <w:bCs/>
          <w:szCs w:val="32"/>
        </w:rPr>
        <w:t xml:space="preserve"> </w:t>
      </w:r>
    </w:p>
    <w:p w:rsidR="00D86151" w:rsidRDefault="00D86151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（二）說明動物實驗試驗設計（動物分組方法、每組使用動物數量等</w:t>
      </w:r>
      <w:r w:rsidR="00815557">
        <w:rPr>
          <w:rFonts w:eastAsia="標楷體" w:hint="eastAsia"/>
          <w:bCs/>
          <w:szCs w:val="32"/>
        </w:rPr>
        <w:t>，請依實驗設計撰寫</w:t>
      </w:r>
      <w:r w:rsidRPr="00592AC3">
        <w:rPr>
          <w:rFonts w:eastAsia="標楷體" w:hint="eastAsia"/>
          <w:bCs/>
          <w:szCs w:val="32"/>
        </w:rPr>
        <w:t>）：</w:t>
      </w:r>
    </w:p>
    <w:p w:rsidR="003C7381" w:rsidRDefault="003C7381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>
        <w:rPr>
          <w:rFonts w:eastAsia="標楷體" w:hint="eastAsia"/>
          <w:bCs/>
          <w:szCs w:val="32"/>
        </w:rPr>
        <w:t>1.</w:t>
      </w:r>
    </w:p>
    <w:tbl>
      <w:tblPr>
        <w:tblW w:w="9497" w:type="dxa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8"/>
        <w:gridCol w:w="1418"/>
        <w:gridCol w:w="2268"/>
        <w:gridCol w:w="2693"/>
      </w:tblGrid>
      <w:tr w:rsidR="00244B70" w:rsidRPr="009E78A5" w:rsidTr="00244B70">
        <w:tc>
          <w:tcPr>
            <w:tcW w:w="3118" w:type="dxa"/>
            <w:shd w:val="pct20" w:color="auto" w:fill="auto"/>
            <w:vAlign w:val="center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after="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Cs/>
                <w:szCs w:val="32"/>
              </w:rPr>
              <w:t>1.</w:t>
            </w:r>
            <w:r w:rsidRPr="009E78A5">
              <w:rPr>
                <w:rFonts w:eastAsia="標楷體" w:hint="eastAsia"/>
              </w:rPr>
              <w:t>實驗組／控制組</w:t>
            </w:r>
          </w:p>
        </w:tc>
        <w:tc>
          <w:tcPr>
            <w:tcW w:w="1418" w:type="dxa"/>
            <w:shd w:val="pct20" w:color="auto" w:fill="auto"/>
            <w:vAlign w:val="center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after="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組數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shd w:val="pct20" w:color="auto" w:fill="auto"/>
          </w:tcPr>
          <w:p w:rsidR="00244B70" w:rsidRDefault="00244B70" w:rsidP="00CF485B">
            <w:pPr>
              <w:tabs>
                <w:tab w:val="left" w:pos="0"/>
              </w:tabs>
              <w:suppressAutoHyphens/>
              <w:spacing w:after="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每組</w:t>
            </w:r>
            <w:r w:rsidRPr="009E78A5">
              <w:rPr>
                <w:rFonts w:eastAsia="標楷體" w:hint="eastAsia"/>
              </w:rPr>
              <w:t>隻數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B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693" w:type="dxa"/>
            <w:shd w:val="pct20" w:color="auto" w:fill="auto"/>
            <w:vAlign w:val="center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after="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該組</w:t>
            </w:r>
            <w:r w:rsidRPr="009E78A5">
              <w:rPr>
                <w:rFonts w:eastAsia="標楷體" w:hint="eastAsia"/>
              </w:rPr>
              <w:t>總動物隻數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A*B</w:t>
            </w:r>
            <w:r>
              <w:rPr>
                <w:rFonts w:eastAsia="標楷體" w:hint="eastAsia"/>
              </w:rPr>
              <w:t>)</w:t>
            </w:r>
          </w:p>
        </w:tc>
      </w:tr>
      <w:tr w:rsidR="00244B70" w:rsidRPr="009E78A5" w:rsidTr="00244B70">
        <w:tc>
          <w:tcPr>
            <w:tcW w:w="311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實驗組</w:t>
            </w:r>
          </w:p>
        </w:tc>
        <w:tc>
          <w:tcPr>
            <w:tcW w:w="141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  <w:tc>
          <w:tcPr>
            <w:tcW w:w="226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  <w:tc>
          <w:tcPr>
            <w:tcW w:w="2693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</w:tr>
      <w:tr w:rsidR="00244B70" w:rsidRPr="009E78A5" w:rsidTr="00244B70">
        <w:tc>
          <w:tcPr>
            <w:tcW w:w="311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控制組</w:t>
            </w:r>
          </w:p>
        </w:tc>
        <w:tc>
          <w:tcPr>
            <w:tcW w:w="141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  <w:tc>
          <w:tcPr>
            <w:tcW w:w="226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  <w:tc>
          <w:tcPr>
            <w:tcW w:w="2693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</w:tr>
    </w:tbl>
    <w:p w:rsidR="00D86151" w:rsidRPr="009E78A5" w:rsidRDefault="00D86151" w:rsidP="00CF485B">
      <w:pPr>
        <w:suppressAutoHyphens/>
        <w:ind w:leftChars="142" w:left="622" w:hangingChars="117" w:hanging="281"/>
        <w:jc w:val="both"/>
        <w:rPr>
          <w:rFonts w:eastAsia="標楷體"/>
        </w:rPr>
      </w:pPr>
    </w:p>
    <w:p w:rsidR="00D86151" w:rsidRPr="009E78A5" w:rsidRDefault="003C7381" w:rsidP="00CF485B">
      <w:pPr>
        <w:suppressAutoHyphens/>
        <w:ind w:leftChars="142" w:left="622" w:hangingChars="117" w:hanging="281"/>
        <w:jc w:val="both"/>
        <w:rPr>
          <w:rFonts w:eastAsia="標楷體"/>
        </w:rPr>
      </w:pPr>
      <w:r>
        <w:rPr>
          <w:rFonts w:eastAsia="標楷體" w:hint="eastAsia"/>
        </w:rPr>
        <w:t>2.</w:t>
      </w:r>
      <w:r w:rsidR="00D86151" w:rsidRPr="009E78A5">
        <w:rPr>
          <w:rFonts w:eastAsia="標楷體" w:hint="eastAsia"/>
        </w:rPr>
        <w:t>本試驗中所需總動物隻數：</w:t>
      </w:r>
    </w:p>
    <w:p w:rsidR="00D86151" w:rsidRPr="003C7381" w:rsidRDefault="00D86151" w:rsidP="00CF485B">
      <w:pPr>
        <w:suppressAutoHyphens/>
        <w:ind w:leftChars="142" w:left="622" w:hangingChars="117" w:hanging="281"/>
        <w:jc w:val="both"/>
        <w:rPr>
          <w:rFonts w:eastAsia="標楷體"/>
        </w:rPr>
      </w:pPr>
    </w:p>
    <w:p w:rsidR="00D86151" w:rsidRPr="009E78A5" w:rsidRDefault="003C7381" w:rsidP="00CF485B">
      <w:pPr>
        <w:tabs>
          <w:tab w:val="left" w:pos="720"/>
          <w:tab w:val="left" w:pos="1440"/>
        </w:tabs>
        <w:suppressAutoHyphens/>
        <w:ind w:leftChars="142" w:left="622" w:hangingChars="117" w:hanging="281"/>
        <w:jc w:val="both"/>
        <w:rPr>
          <w:rFonts w:eastAsia="標楷體"/>
        </w:rPr>
      </w:pPr>
      <w:r>
        <w:rPr>
          <w:rFonts w:eastAsia="標楷體" w:hint="eastAsia"/>
        </w:rPr>
        <w:t>3.</w:t>
      </w:r>
      <w:r w:rsidR="00D86151" w:rsidRPr="009E78A5">
        <w:rPr>
          <w:rFonts w:eastAsia="標楷體" w:hint="eastAsia"/>
        </w:rPr>
        <w:t>決定各組動物隻數之方式：</w:t>
      </w:r>
    </w:p>
    <w:p w:rsidR="006A2FE7" w:rsidRPr="003C7381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394D38" w:rsidRPr="009E78A5" w:rsidRDefault="003C7381" w:rsidP="00CF485B">
      <w:pPr>
        <w:tabs>
          <w:tab w:val="left" w:pos="720"/>
          <w:tab w:val="left" w:pos="1440"/>
        </w:tabs>
        <w:suppressAutoHyphens/>
        <w:ind w:leftChars="142" w:left="622" w:hangingChars="117" w:hanging="281"/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4.</w:t>
      </w:r>
      <w:r w:rsidR="00394D38" w:rsidRPr="009E78A5">
        <w:rPr>
          <w:rFonts w:eastAsia="標楷體" w:hint="eastAsia"/>
          <w:b/>
          <w:bCs/>
        </w:rPr>
        <w:t>活體動物有無替代方式及動物數量設計依據：</w:t>
      </w:r>
    </w:p>
    <w:p w:rsidR="00394D38" w:rsidRPr="00592AC3" w:rsidRDefault="00394D38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592AC3" w:rsidRDefault="00D86151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（三</w:t>
      </w:r>
      <w:r w:rsidR="006A2FE7" w:rsidRPr="00592AC3">
        <w:rPr>
          <w:rFonts w:eastAsia="標楷體" w:hint="eastAsia"/>
          <w:bCs/>
          <w:szCs w:val="32"/>
        </w:rPr>
        <w:t>）法源依據：</w:t>
      </w:r>
    </w:p>
    <w:p w:rsidR="00D86151" w:rsidRPr="00592AC3" w:rsidRDefault="00D86151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</w:p>
    <w:p w:rsidR="006A2FE7" w:rsidRPr="00592AC3" w:rsidRDefault="00D86151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color w:val="0000FF"/>
          <w:szCs w:val="32"/>
        </w:rPr>
      </w:pPr>
      <w:r w:rsidRPr="00592AC3">
        <w:rPr>
          <w:rFonts w:eastAsia="標楷體" w:hint="eastAsia"/>
          <w:bCs/>
          <w:szCs w:val="32"/>
        </w:rPr>
        <w:t>（四</w:t>
      </w:r>
      <w:r w:rsidR="006A2FE7" w:rsidRPr="00592AC3">
        <w:rPr>
          <w:rFonts w:eastAsia="標楷體" w:hint="eastAsia"/>
          <w:bCs/>
          <w:szCs w:val="32"/>
        </w:rPr>
        <w:t>）參考文獻：</w:t>
      </w:r>
    </w:p>
    <w:p w:rsidR="006A2FE7" w:rsidRPr="00592AC3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592AC3" w:rsidRDefault="006A2FE7" w:rsidP="00CF485B">
      <w:pPr>
        <w:spacing w:beforeLines="50" w:before="180" w:line="400" w:lineRule="exact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szCs w:val="20"/>
        </w:rPr>
        <w:t>十一、請以實驗動物應用</w:t>
      </w:r>
      <w:r w:rsidRPr="00592AC3">
        <w:rPr>
          <w:rFonts w:eastAsia="標楷體" w:hint="eastAsia"/>
          <w:szCs w:val="20"/>
        </w:rPr>
        <w:t>3Rs</w:t>
      </w:r>
      <w:r w:rsidRPr="00592AC3">
        <w:rPr>
          <w:rFonts w:eastAsia="標楷體" w:hint="eastAsia"/>
          <w:szCs w:val="20"/>
        </w:rPr>
        <w:t>之精緻化原則</w:t>
      </w:r>
      <w:r w:rsidRPr="00592AC3">
        <w:rPr>
          <w:rFonts w:eastAsia="標楷體" w:hint="eastAsia"/>
          <w:bCs/>
          <w:szCs w:val="32"/>
        </w:rPr>
        <w:t>，說明實驗中所進行之動物實驗內容</w:t>
      </w:r>
      <w:r w:rsidR="00FE39DF" w:rsidRPr="00306344">
        <w:rPr>
          <w:rFonts w:eastAsia="標楷體" w:hint="eastAsia"/>
          <w:bCs/>
          <w:i/>
          <w:szCs w:val="20"/>
          <w:vertAlign w:val="superscript"/>
        </w:rPr>
        <w:t>註</w:t>
      </w:r>
      <w:r w:rsidR="00FE39DF">
        <w:rPr>
          <w:rFonts w:eastAsia="標楷體"/>
          <w:bCs/>
          <w:i/>
          <w:szCs w:val="20"/>
          <w:vertAlign w:val="superscript"/>
        </w:rPr>
        <w:t>9</w:t>
      </w:r>
      <w:r w:rsidR="00FE39DF">
        <w:rPr>
          <w:rFonts w:eastAsia="標楷體" w:hint="eastAsia"/>
          <w:bCs/>
          <w:i/>
          <w:szCs w:val="20"/>
          <w:vertAlign w:val="superscript"/>
        </w:rPr>
        <w:t>、</w:t>
      </w:r>
      <w:r w:rsidR="006F4144" w:rsidRPr="00306344">
        <w:rPr>
          <w:rFonts w:eastAsia="標楷體" w:hint="eastAsia"/>
          <w:bCs/>
          <w:i/>
          <w:szCs w:val="20"/>
          <w:vertAlign w:val="superscript"/>
        </w:rPr>
        <w:t>註</w:t>
      </w:r>
      <w:r w:rsidR="00FE39DF">
        <w:rPr>
          <w:rFonts w:eastAsia="標楷體"/>
          <w:bCs/>
          <w:i/>
          <w:szCs w:val="20"/>
          <w:vertAlign w:val="superscript"/>
        </w:rPr>
        <w:t>10</w:t>
      </w:r>
      <w:r w:rsidR="006F4144">
        <w:rPr>
          <w:rFonts w:eastAsia="標楷體" w:hint="eastAsia"/>
          <w:bCs/>
          <w:i/>
          <w:szCs w:val="20"/>
          <w:vertAlign w:val="superscript"/>
        </w:rPr>
        <w:t>、註</w:t>
      </w:r>
      <w:r w:rsidR="00FE39DF">
        <w:rPr>
          <w:rFonts w:eastAsia="標楷體"/>
          <w:bCs/>
          <w:i/>
          <w:szCs w:val="20"/>
          <w:vertAlign w:val="superscript"/>
        </w:rPr>
        <w:t>11</w:t>
      </w:r>
      <w:r w:rsidRPr="00592AC3">
        <w:rPr>
          <w:rFonts w:eastAsia="標楷體" w:hint="eastAsia"/>
          <w:bCs/>
          <w:szCs w:val="32"/>
        </w:rPr>
        <w:t>：</w:t>
      </w:r>
    </w:p>
    <w:tbl>
      <w:tblPr>
        <w:tblStyle w:val="af0"/>
        <w:tblW w:w="9207" w:type="dxa"/>
        <w:tblInd w:w="70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A42EE1" w:rsidRPr="00A42EE1" w:rsidTr="006B096B">
        <w:tc>
          <w:tcPr>
            <w:tcW w:w="9207" w:type="dxa"/>
          </w:tcPr>
          <w:p w:rsidR="004F4EF2" w:rsidRPr="00A42EE1" w:rsidRDefault="004F4EF2" w:rsidP="00CF485B">
            <w:pPr>
              <w:spacing w:line="400" w:lineRule="exact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w:rFonts w:eastAsia="標楷體" w:hint="eastAsia"/>
                <w:bCs/>
                <w:szCs w:val="32"/>
              </w:rPr>
              <w:t>檢核條件：</w:t>
            </w:r>
          </w:p>
          <w:p w:rsidR="004F4EF2" w:rsidRPr="00A42EE1" w:rsidRDefault="004F4EF2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</w:t>
            </w:r>
            <w:r w:rsidR="006D5832" w:rsidRPr="00A42EE1">
              <w:rPr>
                <w:rFonts w:eastAsia="標楷體" w:hint="eastAsia"/>
                <w:bCs/>
                <w:szCs w:val="32"/>
              </w:rPr>
              <w:t>本</w:t>
            </w:r>
            <w:r w:rsidR="00DF6182" w:rsidRPr="00A42EE1">
              <w:rPr>
                <w:rFonts w:eastAsia="標楷體" w:hint="eastAsia"/>
                <w:bCs/>
                <w:szCs w:val="32"/>
              </w:rPr>
              <w:t>校</w:t>
            </w:r>
            <w:r w:rsidR="00DF6182" w:rsidRPr="00A42EE1">
              <w:rPr>
                <w:rFonts w:eastAsia="標楷體"/>
                <w:bCs/>
                <w:szCs w:val="32"/>
              </w:rPr>
              <w:t>IACUC</w:t>
            </w:r>
            <w:r w:rsidR="00DF6182" w:rsidRPr="00A42EE1">
              <w:rPr>
                <w:rFonts w:eastAsia="標楷體" w:hint="eastAsia"/>
                <w:bCs/>
                <w:szCs w:val="32"/>
              </w:rPr>
              <w:t>「獸醫照護計畫書」中有關</w:t>
            </w:r>
            <w:r w:rsidRPr="00A42EE1">
              <w:rPr>
                <w:rFonts w:eastAsia="標楷體" w:hint="eastAsia"/>
                <w:bCs/>
                <w:szCs w:val="32"/>
              </w:rPr>
              <w:t>「</w:t>
            </w:r>
            <w:r w:rsidR="00AC1BFA" w:rsidRPr="00A42EE1">
              <w:rPr>
                <w:rFonts w:eastAsia="標楷體" w:hint="eastAsia"/>
                <w:bCs/>
                <w:szCs w:val="32"/>
              </w:rPr>
              <w:t>動物操控及保定；麻醉、止痛及鎮定劑；安樂死方法</w:t>
            </w:r>
            <w:r w:rsidRPr="00A42EE1">
              <w:rPr>
                <w:rFonts w:eastAsia="標楷體" w:hint="eastAsia"/>
                <w:bCs/>
                <w:szCs w:val="32"/>
              </w:rPr>
              <w:t>」資料。</w:t>
            </w:r>
          </w:p>
          <w:p w:rsidR="00304F6F" w:rsidRPr="00A42EE1" w:rsidRDefault="00304F6F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w:lastRenderedPageBreak/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</w:t>
            </w:r>
            <w:r w:rsidRPr="00A42EE1">
              <w:rPr>
                <w:rFonts w:eastAsia="標楷體" w:hint="eastAsia"/>
                <w:bCs/>
                <w:iCs/>
              </w:rPr>
              <w:t>農業部「</w:t>
            </w:r>
            <w:r w:rsidRPr="00A42EE1">
              <w:rPr>
                <w:rFonts w:eastAsia="標楷體"/>
                <w:bCs/>
                <w:iCs/>
              </w:rPr>
              <w:t>實驗動物照護及使用指引</w:t>
            </w:r>
            <w:r w:rsidRPr="00A42EE1">
              <w:rPr>
                <w:rFonts w:eastAsia="標楷體" w:hint="eastAsia"/>
                <w:bCs/>
                <w:iCs/>
              </w:rPr>
              <w:t>」附件二「實驗動物疼痛評估、人道終點及安樂死方法指導原則」</w:t>
            </w:r>
            <w:r w:rsidRPr="00A42EE1">
              <w:rPr>
                <w:rFonts w:eastAsia="標楷體" w:hint="eastAsia"/>
                <w:bCs/>
                <w:szCs w:val="32"/>
              </w:rPr>
              <w:t>資料。</w:t>
            </w:r>
          </w:p>
          <w:p w:rsidR="004F4EF2" w:rsidRPr="00A42EE1" w:rsidRDefault="004F4EF2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iCs/>
                <w:strike/>
                <w:szCs w:val="20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我已瞭解動物實驗應用</w:t>
            </w:r>
            <w:r w:rsidRPr="00A42EE1">
              <w:rPr>
                <w:rFonts w:eastAsia="標楷體" w:hint="eastAsia"/>
                <w:bCs/>
                <w:szCs w:val="32"/>
              </w:rPr>
              <w:t>3Rs</w:t>
            </w:r>
            <w:r w:rsidR="006D5832" w:rsidRPr="00A42EE1">
              <w:rPr>
                <w:rFonts w:eastAsia="標楷體" w:hint="eastAsia"/>
                <w:bCs/>
                <w:szCs w:val="32"/>
              </w:rPr>
              <w:t>中精緻化</w:t>
            </w:r>
            <w:r w:rsidRPr="00A42EE1">
              <w:rPr>
                <w:rFonts w:eastAsia="標楷體" w:hint="eastAsia"/>
                <w:bCs/>
                <w:szCs w:val="32"/>
              </w:rPr>
              <w:t>的意義。</w:t>
            </w:r>
          </w:p>
        </w:tc>
      </w:tr>
    </w:tbl>
    <w:p w:rsidR="006A2FE7" w:rsidRPr="009E78A5" w:rsidRDefault="006A2FE7" w:rsidP="00CF485B">
      <w:pPr>
        <w:pStyle w:val="af2"/>
        <w:numPr>
          <w:ilvl w:val="0"/>
          <w:numId w:val="36"/>
        </w:numPr>
        <w:spacing w:before="180" w:after="180"/>
        <w:ind w:leftChars="0"/>
        <w:rPr>
          <w:rFonts w:ascii="Times New Roman" w:eastAsia="標楷體" w:hAnsi="Times New Roman"/>
          <w:bCs/>
          <w:szCs w:val="32"/>
        </w:rPr>
      </w:pPr>
      <w:r w:rsidRPr="00592AC3">
        <w:rPr>
          <w:rFonts w:ascii="Times New Roman" w:eastAsia="標楷體" w:hAnsi="Times New Roman" w:hint="eastAsia"/>
          <w:bCs/>
          <w:szCs w:val="32"/>
        </w:rPr>
        <w:lastRenderedPageBreak/>
        <w:t>實</w:t>
      </w:r>
      <w:r w:rsidRPr="009E78A5">
        <w:rPr>
          <w:rFonts w:ascii="Times New Roman" w:eastAsia="標楷體" w:hAnsi="Times New Roman" w:hint="eastAsia"/>
          <w:bCs/>
          <w:szCs w:val="32"/>
        </w:rPr>
        <w:t>驗物質之投予、採樣方法及其頻率：</w:t>
      </w:r>
    </w:p>
    <w:tbl>
      <w:tblPr>
        <w:tblW w:w="0" w:type="auto"/>
        <w:tblInd w:w="572" w:type="dxa"/>
        <w:tblLayout w:type="fixed"/>
        <w:tblCellMar>
          <w:left w:w="146" w:type="dxa"/>
          <w:right w:w="146" w:type="dxa"/>
        </w:tblCellMar>
        <w:tblLook w:val="0000" w:firstRow="0" w:lastRow="0" w:firstColumn="0" w:lastColumn="0" w:noHBand="0" w:noVBand="0"/>
      </w:tblPr>
      <w:tblGrid>
        <w:gridCol w:w="1535"/>
        <w:gridCol w:w="1536"/>
        <w:gridCol w:w="1535"/>
        <w:gridCol w:w="1536"/>
        <w:gridCol w:w="1535"/>
        <w:gridCol w:w="1536"/>
      </w:tblGrid>
      <w:tr w:rsidR="009E78A5" w:rsidRPr="009E78A5" w:rsidTr="007A59A6">
        <w:tc>
          <w:tcPr>
            <w:tcW w:w="1535" w:type="dxa"/>
            <w:tcBorders>
              <w:top w:val="double" w:sz="6" w:space="0" w:color="auto"/>
              <w:left w:val="doub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uppressAutoHyphens/>
              <w:spacing w:after="54"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試驗藥劑</w:t>
            </w:r>
          </w:p>
        </w:tc>
        <w:tc>
          <w:tcPr>
            <w:tcW w:w="1536" w:type="dxa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uppressAutoHyphens/>
              <w:spacing w:after="54"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劑量</w:t>
            </w:r>
          </w:p>
        </w:tc>
        <w:tc>
          <w:tcPr>
            <w:tcW w:w="1535" w:type="dxa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uppressAutoHyphens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投藥途徑</w:t>
            </w:r>
          </w:p>
        </w:tc>
        <w:tc>
          <w:tcPr>
            <w:tcW w:w="1536" w:type="dxa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</w:tabs>
              <w:suppressAutoHyphens/>
              <w:spacing w:after="54"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體積</w:t>
            </w:r>
          </w:p>
        </w:tc>
        <w:tc>
          <w:tcPr>
            <w:tcW w:w="1535" w:type="dxa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uppressAutoHyphens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投藥頻率</w:t>
            </w:r>
          </w:p>
        </w:tc>
        <w:tc>
          <w:tcPr>
            <w:tcW w:w="1536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uppressAutoHyphens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試驗期間</w:t>
            </w:r>
          </w:p>
        </w:tc>
      </w:tr>
      <w:tr w:rsidR="007A59A6" w:rsidRPr="009E78A5" w:rsidTr="007A59A6">
        <w:tc>
          <w:tcPr>
            <w:tcW w:w="153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160"/>
              </w:tabs>
              <w:suppressAutoHyphens/>
              <w:spacing w:before="109" w:after="54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160"/>
              </w:tabs>
              <w:suppressAutoHyphens/>
              <w:spacing w:before="109" w:after="54"/>
              <w:jc w:val="both"/>
              <w:rPr>
                <w:rFonts w:eastAsia="標楷體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160"/>
              </w:tabs>
              <w:suppressAutoHyphens/>
              <w:spacing w:before="109" w:after="54"/>
              <w:jc w:val="both"/>
              <w:rPr>
                <w:rFonts w:eastAsia="標楷體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</w:tabs>
              <w:suppressAutoHyphens/>
              <w:spacing w:before="109" w:after="54"/>
              <w:jc w:val="both"/>
              <w:rPr>
                <w:rFonts w:eastAsia="標楷體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spacing w:before="109" w:after="54"/>
              <w:jc w:val="both"/>
              <w:rPr>
                <w:rFonts w:eastAsia="標楷體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spacing w:before="109" w:after="54"/>
              <w:jc w:val="both"/>
              <w:rPr>
                <w:rFonts w:eastAsia="標楷體"/>
              </w:rPr>
            </w:pPr>
          </w:p>
        </w:tc>
      </w:tr>
    </w:tbl>
    <w:p w:rsidR="006A2FE7" w:rsidRPr="009E78A5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9E78A5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9E78A5">
        <w:rPr>
          <w:rFonts w:eastAsia="標楷體" w:hint="eastAsia"/>
          <w:bCs/>
          <w:szCs w:val="32"/>
        </w:rPr>
        <w:t>（二）動物之保定、禁食、禁水、限制行動</w:t>
      </w:r>
      <w:r w:rsidR="006F7E4C" w:rsidRPr="009E78A5">
        <w:rPr>
          <w:rFonts w:eastAsia="標楷體" w:hint="eastAsia"/>
          <w:bCs/>
          <w:szCs w:val="32"/>
        </w:rPr>
        <w:t>（</w:t>
      </w:r>
      <w:r w:rsidRPr="009E78A5">
        <w:rPr>
          <w:rFonts w:eastAsia="標楷體" w:hint="eastAsia"/>
          <w:bCs/>
          <w:szCs w:val="32"/>
        </w:rPr>
        <w:t>如代謝籠、跑步機、行為實驗</w:t>
      </w:r>
      <w:r w:rsidR="006F7E4C" w:rsidRPr="009E78A5">
        <w:rPr>
          <w:rFonts w:eastAsia="標楷體" w:hint="eastAsia"/>
          <w:bCs/>
        </w:rPr>
        <w:t>）</w:t>
      </w:r>
      <w:r w:rsidRPr="009E78A5">
        <w:rPr>
          <w:rFonts w:eastAsia="標楷體" w:hint="eastAsia"/>
          <w:bCs/>
          <w:szCs w:val="32"/>
        </w:rPr>
        <w:t>的方法及時間：</w:t>
      </w:r>
    </w:p>
    <w:p w:rsidR="006A2FE7" w:rsidRPr="009E78A5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9E78A5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9E78A5">
        <w:rPr>
          <w:rFonts w:eastAsia="標楷體" w:hint="eastAsia"/>
          <w:bCs/>
          <w:szCs w:val="32"/>
        </w:rPr>
        <w:t>（三）麻醉（鎮靜）方法、劑量、投藥、手術方式與麻醉</w:t>
      </w:r>
      <w:r w:rsidR="006F7E4C" w:rsidRPr="009E78A5">
        <w:rPr>
          <w:rFonts w:eastAsia="標楷體" w:hint="eastAsia"/>
          <w:bCs/>
          <w:szCs w:val="32"/>
        </w:rPr>
        <w:t>（</w:t>
      </w:r>
      <w:r w:rsidRPr="009E78A5">
        <w:rPr>
          <w:rFonts w:eastAsia="標楷體" w:hint="eastAsia"/>
          <w:bCs/>
          <w:szCs w:val="32"/>
        </w:rPr>
        <w:t>手術</w:t>
      </w:r>
      <w:r w:rsidR="006F7E4C" w:rsidRPr="009E78A5">
        <w:rPr>
          <w:rFonts w:eastAsia="標楷體" w:hint="eastAsia"/>
          <w:bCs/>
        </w:rPr>
        <w:t>）</w:t>
      </w:r>
      <w:r w:rsidRPr="009E78A5">
        <w:rPr>
          <w:rFonts w:eastAsia="標楷體" w:hint="eastAsia"/>
          <w:bCs/>
          <w:szCs w:val="32"/>
        </w:rPr>
        <w:t>後的照護：</w:t>
      </w:r>
    </w:p>
    <w:p w:rsidR="006A2FE7" w:rsidRPr="009E78A5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9E78A5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9E78A5">
        <w:rPr>
          <w:rFonts w:eastAsia="標楷體" w:hint="eastAsia"/>
          <w:bCs/>
          <w:szCs w:val="32"/>
        </w:rPr>
        <w:t>（四）如何使動物之緊迫或疼痛降至最低（例如：使用鎮靜劑或止痛劑、添加環境豐富化物件等，並依疼痛標準級別與實驗目的，描述動物疼痛處理方式</w:t>
      </w:r>
      <w:r w:rsidR="006F7E4C" w:rsidRPr="009E78A5">
        <w:rPr>
          <w:rFonts w:eastAsia="標楷體" w:hint="eastAsia"/>
          <w:bCs/>
          <w:szCs w:val="32"/>
        </w:rPr>
        <w:t>）</w:t>
      </w:r>
      <w:r w:rsidRPr="009E78A5">
        <w:rPr>
          <w:rFonts w:eastAsia="標楷體" w:hint="eastAsia"/>
          <w:bCs/>
          <w:szCs w:val="32"/>
        </w:rPr>
        <w:t>：</w:t>
      </w:r>
    </w:p>
    <w:p w:rsidR="006A2FE7" w:rsidRPr="009E78A5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9E78A5" w:rsidRDefault="00051BB8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9E78A5">
        <w:rPr>
          <w:rFonts w:eastAsia="標楷體" w:hint="eastAsia"/>
          <w:bCs/>
          <w:szCs w:val="32"/>
        </w:rPr>
        <w:t>（五）實驗預期結束時機，</w:t>
      </w:r>
      <w:r w:rsidR="006A2FE7" w:rsidRPr="009E78A5">
        <w:rPr>
          <w:rFonts w:eastAsia="標楷體" w:hint="eastAsia"/>
          <w:bCs/>
          <w:szCs w:val="32"/>
        </w:rPr>
        <w:t>及動物出現何種異常與痛苦症狀時提前人道終止實驗</w:t>
      </w:r>
      <w:r w:rsidR="006D5832">
        <w:rPr>
          <w:rFonts w:eastAsia="標楷體" w:hint="eastAsia"/>
          <w:bCs/>
          <w:i/>
          <w:szCs w:val="20"/>
          <w:vertAlign w:val="superscript"/>
        </w:rPr>
        <w:t>註</w:t>
      </w:r>
      <w:r w:rsidR="006D5832">
        <w:rPr>
          <w:rFonts w:eastAsia="標楷體"/>
          <w:bCs/>
          <w:i/>
          <w:szCs w:val="20"/>
          <w:vertAlign w:val="superscript"/>
        </w:rPr>
        <w:t>1</w:t>
      </w:r>
      <w:r w:rsidR="00FE39DF">
        <w:rPr>
          <w:rFonts w:eastAsia="標楷體"/>
          <w:bCs/>
          <w:i/>
          <w:szCs w:val="20"/>
          <w:vertAlign w:val="superscript"/>
        </w:rPr>
        <w:t>2</w:t>
      </w:r>
      <w:r w:rsidR="006A2FE7" w:rsidRPr="009E78A5">
        <w:rPr>
          <w:rFonts w:eastAsia="標楷體" w:hint="eastAsia"/>
          <w:bCs/>
        </w:rPr>
        <w:t>：</w:t>
      </w:r>
    </w:p>
    <w:p w:rsidR="007A59A6" w:rsidRPr="009E78A5" w:rsidRDefault="00D91585" w:rsidP="00CF485B">
      <w:pPr>
        <w:tabs>
          <w:tab w:val="left" w:pos="-576"/>
        </w:tabs>
        <w:suppressAutoHyphens/>
        <w:ind w:leftChars="443" w:left="1063" w:firstLine="1"/>
        <w:jc w:val="both"/>
        <w:rPr>
          <w:rFonts w:eastAsia="標楷體"/>
        </w:rPr>
      </w:pPr>
      <w:r w:rsidRPr="009E78A5">
        <w:rPr>
          <w:rFonts w:eastAsia="標楷體" w:hint="eastAsia"/>
        </w:rPr>
        <w:t>1.</w:t>
      </w:r>
      <w:r w:rsidR="007A59A6" w:rsidRPr="009E78A5">
        <w:rPr>
          <w:rFonts w:eastAsia="標楷體" w:hint="eastAsia"/>
        </w:rPr>
        <w:t>試驗動物</w:t>
      </w:r>
      <w:r w:rsidR="005349AA" w:rsidRPr="009E78A5">
        <w:rPr>
          <w:rFonts w:eastAsia="標楷體" w:hint="eastAsia"/>
        </w:rPr>
        <w:t>人道</w:t>
      </w:r>
      <w:r w:rsidR="007A59A6" w:rsidRPr="009E78A5">
        <w:rPr>
          <w:rFonts w:eastAsia="標楷體" w:hint="eastAsia"/>
        </w:rPr>
        <w:t>中斷</w:t>
      </w:r>
      <w:r w:rsidR="007A59A6" w:rsidRPr="009E78A5">
        <w:rPr>
          <w:rFonts w:eastAsia="標楷體" w:hint="eastAsia"/>
        </w:rPr>
        <w:t>(</w:t>
      </w:r>
      <w:r w:rsidR="007A59A6" w:rsidRPr="009E78A5">
        <w:rPr>
          <w:rFonts w:eastAsia="標楷體" w:hint="eastAsia"/>
        </w:rPr>
        <w:t>止</w:t>
      </w:r>
      <w:r w:rsidR="007A59A6" w:rsidRPr="009E78A5">
        <w:rPr>
          <w:rFonts w:eastAsia="標楷體" w:hint="eastAsia"/>
        </w:rPr>
        <w:t>)</w:t>
      </w:r>
      <w:r w:rsidR="007A59A6" w:rsidRPr="009E78A5">
        <w:rPr>
          <w:rFonts w:eastAsia="標楷體" w:hint="eastAsia"/>
        </w:rPr>
        <w:t>試驗標準</w:t>
      </w:r>
    </w:p>
    <w:p w:rsidR="00B6605A" w:rsidRDefault="00B6605A" w:rsidP="00CF485B">
      <w:pPr>
        <w:tabs>
          <w:tab w:val="left" w:pos="-576"/>
        </w:tabs>
        <w:suppressAutoHyphens/>
        <w:ind w:leftChars="443" w:left="1063" w:firstLine="1"/>
        <w:jc w:val="both"/>
        <w:rPr>
          <w:rFonts w:eastAsia="標楷體"/>
          <w:strike/>
          <w:color w:val="FF0000"/>
        </w:rPr>
      </w:pPr>
    </w:p>
    <w:p w:rsidR="005349AA" w:rsidRPr="00A42EE1" w:rsidRDefault="00D91585" w:rsidP="00CF485B">
      <w:pPr>
        <w:tabs>
          <w:tab w:val="left" w:pos="-576"/>
        </w:tabs>
        <w:suppressAutoHyphens/>
        <w:ind w:leftChars="443" w:left="1063" w:firstLine="1"/>
        <w:jc w:val="both"/>
        <w:rPr>
          <w:rFonts w:eastAsia="標楷體"/>
        </w:rPr>
      </w:pPr>
      <w:r w:rsidRPr="00A42EE1">
        <w:rPr>
          <w:rFonts w:eastAsia="標楷體" w:hint="eastAsia"/>
        </w:rPr>
        <w:t>2.</w:t>
      </w:r>
      <w:r w:rsidR="005349AA" w:rsidRPr="00A42EE1">
        <w:rPr>
          <w:rFonts w:eastAsia="標楷體" w:hint="eastAsia"/>
        </w:rPr>
        <w:t>如何處置移除試驗中之動物</w:t>
      </w:r>
      <w:r w:rsidR="00C73704" w:rsidRPr="00A42EE1">
        <w:rPr>
          <w:rFonts w:eastAsia="標楷體" w:hint="eastAsia"/>
        </w:rPr>
        <w:t>（請於第十二項詳細說明安樂死作業程序）</w:t>
      </w:r>
    </w:p>
    <w:p w:rsidR="00B6605A" w:rsidRPr="00A42EE1" w:rsidRDefault="00B6605A" w:rsidP="00CF485B">
      <w:pPr>
        <w:tabs>
          <w:tab w:val="left" w:pos="-576"/>
        </w:tabs>
        <w:suppressAutoHyphens/>
        <w:ind w:leftChars="443" w:left="1063" w:firstLine="1"/>
        <w:jc w:val="both"/>
        <w:rPr>
          <w:rFonts w:eastAsia="標楷體"/>
        </w:rPr>
      </w:pPr>
    </w:p>
    <w:p w:rsidR="00D866F5" w:rsidRPr="00A42EE1" w:rsidRDefault="006A2FE7" w:rsidP="00CF485B">
      <w:pPr>
        <w:spacing w:beforeLines="50" w:before="180" w:line="400" w:lineRule="exact"/>
        <w:ind w:leftChars="1" w:left="698" w:hangingChars="290" w:hanging="696"/>
        <w:jc w:val="both"/>
        <w:rPr>
          <w:rFonts w:eastAsia="標楷體"/>
          <w:bCs/>
          <w:szCs w:val="20"/>
        </w:rPr>
      </w:pPr>
      <w:r w:rsidRPr="00A42EE1">
        <w:rPr>
          <w:rFonts w:eastAsia="標楷體" w:hint="eastAsia"/>
          <w:szCs w:val="20"/>
        </w:rPr>
        <w:t>十二</w:t>
      </w:r>
      <w:r w:rsidR="00D866F5" w:rsidRPr="00A42EE1">
        <w:rPr>
          <w:rFonts w:eastAsia="標楷體" w:hint="eastAsia"/>
          <w:bCs/>
          <w:szCs w:val="20"/>
        </w:rPr>
        <w:t>、請說明實驗結束後動物之處置方式</w:t>
      </w:r>
      <w:r w:rsidR="007B5D00" w:rsidRPr="00A42EE1">
        <w:rPr>
          <w:rFonts w:eastAsia="標楷體" w:hint="eastAsia"/>
          <w:bCs/>
          <w:i/>
          <w:szCs w:val="20"/>
          <w:vertAlign w:val="superscript"/>
        </w:rPr>
        <w:t>註</w:t>
      </w:r>
      <w:r w:rsidR="00B637EE" w:rsidRPr="00A42EE1">
        <w:rPr>
          <w:rFonts w:eastAsia="標楷體"/>
          <w:bCs/>
          <w:i/>
          <w:szCs w:val="20"/>
          <w:vertAlign w:val="superscript"/>
        </w:rPr>
        <w:t>1</w:t>
      </w:r>
      <w:r w:rsidR="00FE39DF" w:rsidRPr="00A42EE1">
        <w:rPr>
          <w:rFonts w:eastAsia="標楷體"/>
          <w:bCs/>
          <w:i/>
          <w:szCs w:val="20"/>
          <w:vertAlign w:val="superscript"/>
        </w:rPr>
        <w:t>3</w:t>
      </w:r>
      <w:r w:rsidR="00917363" w:rsidRPr="00A42EE1">
        <w:rPr>
          <w:rFonts w:eastAsia="標楷體" w:hint="eastAsia"/>
          <w:bCs/>
          <w:i/>
          <w:szCs w:val="20"/>
          <w:vertAlign w:val="superscript"/>
        </w:rPr>
        <w:t>、註</w:t>
      </w:r>
      <w:r w:rsidR="00917363" w:rsidRPr="00A42EE1">
        <w:rPr>
          <w:rFonts w:eastAsia="標楷體"/>
          <w:bCs/>
          <w:i/>
          <w:szCs w:val="20"/>
          <w:vertAlign w:val="superscript"/>
        </w:rPr>
        <w:t>1</w:t>
      </w:r>
      <w:r w:rsidR="00FE39DF" w:rsidRPr="00A42EE1">
        <w:rPr>
          <w:rFonts w:eastAsia="標楷體"/>
          <w:bCs/>
          <w:i/>
          <w:szCs w:val="20"/>
          <w:vertAlign w:val="superscript"/>
        </w:rPr>
        <w:t>4</w:t>
      </w:r>
      <w:r w:rsidR="00D866F5" w:rsidRPr="00A42EE1">
        <w:rPr>
          <w:rFonts w:eastAsia="標楷體" w:hint="eastAsia"/>
          <w:bCs/>
          <w:szCs w:val="20"/>
        </w:rPr>
        <w:t>：</w:t>
      </w:r>
    </w:p>
    <w:tbl>
      <w:tblPr>
        <w:tblStyle w:val="af0"/>
        <w:tblW w:w="0" w:type="auto"/>
        <w:tblInd w:w="7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A42EE1" w:rsidRPr="00A42EE1" w:rsidTr="007F34EF">
        <w:tc>
          <w:tcPr>
            <w:tcW w:w="8920" w:type="dxa"/>
          </w:tcPr>
          <w:p w:rsidR="007F34EF" w:rsidRPr="00A42EE1" w:rsidRDefault="007F34EF" w:rsidP="00CF485B">
            <w:pPr>
              <w:spacing w:line="400" w:lineRule="exact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w:rFonts w:eastAsia="標楷體" w:hint="eastAsia"/>
                <w:bCs/>
                <w:szCs w:val="32"/>
              </w:rPr>
              <w:t>檢核條件：</w:t>
            </w:r>
          </w:p>
          <w:p w:rsidR="007F34EF" w:rsidRPr="00A42EE1" w:rsidRDefault="007F34EF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我已詳細閱讀本校</w:t>
            </w:r>
            <w:r w:rsidRPr="00A42EE1">
              <w:rPr>
                <w:rFonts w:eastAsia="標楷體"/>
                <w:bCs/>
                <w:szCs w:val="32"/>
              </w:rPr>
              <w:t>IACUC</w:t>
            </w:r>
            <w:r w:rsidRPr="00A42EE1">
              <w:rPr>
                <w:rFonts w:eastAsia="標楷體" w:hint="eastAsia"/>
                <w:bCs/>
                <w:szCs w:val="32"/>
              </w:rPr>
              <w:t>「獸醫照護計畫書」中有關「</w:t>
            </w:r>
            <w:r w:rsidR="00AC1BFA" w:rsidRPr="00A42EE1">
              <w:rPr>
                <w:rFonts w:eastAsia="標楷體" w:hint="eastAsia"/>
                <w:bCs/>
                <w:szCs w:val="32"/>
              </w:rPr>
              <w:t>動物操控及保定；麻醉、止痛及鎮定劑；安樂死方法</w:t>
            </w:r>
            <w:r w:rsidRPr="00A42EE1">
              <w:rPr>
                <w:rFonts w:eastAsia="標楷體" w:hint="eastAsia"/>
                <w:bCs/>
                <w:szCs w:val="32"/>
              </w:rPr>
              <w:t>」</w:t>
            </w:r>
            <w:r w:rsidR="008575EA" w:rsidRPr="00A42EE1">
              <w:rPr>
                <w:rFonts w:eastAsia="標楷體" w:hint="eastAsia"/>
                <w:bCs/>
                <w:szCs w:val="32"/>
              </w:rPr>
              <w:t>及</w:t>
            </w:r>
            <w:r w:rsidR="00AC1BFA" w:rsidRPr="00A42EE1">
              <w:rPr>
                <w:rFonts w:eastAsia="標楷體" w:hint="eastAsia"/>
                <w:bCs/>
                <w:szCs w:val="32"/>
              </w:rPr>
              <w:t>本校「實驗動物照護及使用委員會</w:t>
            </w:r>
            <w:r w:rsidR="00EF77AB" w:rsidRPr="00A42EE1">
              <w:rPr>
                <w:rFonts w:eastAsia="標楷體" w:hint="eastAsia"/>
                <w:bCs/>
                <w:szCs w:val="32"/>
              </w:rPr>
              <w:t>法規集成</w:t>
            </w:r>
            <w:r w:rsidR="00AC1BFA" w:rsidRPr="00A42EE1">
              <w:rPr>
                <w:rFonts w:eastAsia="標楷體" w:hint="eastAsia"/>
                <w:bCs/>
                <w:szCs w:val="32"/>
              </w:rPr>
              <w:t>」中有關</w:t>
            </w:r>
            <w:r w:rsidR="008575EA" w:rsidRPr="00A42EE1">
              <w:rPr>
                <w:rFonts w:eastAsia="標楷體" w:hint="eastAsia"/>
                <w:bCs/>
                <w:szCs w:val="32"/>
              </w:rPr>
              <w:t>「</w:t>
            </w:r>
            <w:r w:rsidR="00537DB3" w:rsidRPr="00A42EE1">
              <w:rPr>
                <w:rFonts w:eastAsia="標楷體" w:hint="eastAsia"/>
                <w:bCs/>
                <w:szCs w:val="32"/>
              </w:rPr>
              <w:t>實驗動物設施管理要點</w:t>
            </w:r>
            <w:r w:rsidR="008575EA" w:rsidRPr="00A42EE1">
              <w:rPr>
                <w:rFonts w:eastAsia="標楷體" w:hint="eastAsia"/>
                <w:bCs/>
                <w:iCs/>
              </w:rPr>
              <w:t>」</w:t>
            </w:r>
            <w:r w:rsidRPr="00A42EE1">
              <w:rPr>
                <w:rFonts w:eastAsia="標楷體" w:hint="eastAsia"/>
                <w:bCs/>
                <w:szCs w:val="32"/>
              </w:rPr>
              <w:t>資料。</w:t>
            </w:r>
          </w:p>
          <w:p w:rsidR="007F34EF" w:rsidRPr="00A42EE1" w:rsidRDefault="007F34EF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</w:t>
            </w:r>
            <w:r w:rsidRPr="00A42EE1">
              <w:rPr>
                <w:rFonts w:eastAsia="標楷體" w:hint="eastAsia"/>
                <w:bCs/>
                <w:iCs/>
              </w:rPr>
              <w:t>本校</w:t>
            </w:r>
            <w:r w:rsidRPr="00A42EE1">
              <w:rPr>
                <w:rFonts w:eastAsia="標楷體" w:hint="eastAsia"/>
                <w:bCs/>
                <w:iCs/>
              </w:rPr>
              <w:t>IACUC</w:t>
            </w:r>
            <w:r w:rsidRPr="00A42EE1">
              <w:rPr>
                <w:rFonts w:eastAsia="標楷體" w:hint="eastAsia"/>
                <w:bCs/>
                <w:iCs/>
              </w:rPr>
              <w:t>「實驗動物再應用及安置原則」</w:t>
            </w:r>
            <w:r w:rsidRPr="00A42EE1">
              <w:rPr>
                <w:rFonts w:eastAsia="標楷體" w:hint="eastAsia"/>
                <w:bCs/>
                <w:szCs w:val="32"/>
              </w:rPr>
              <w:t>資料。</w:t>
            </w:r>
          </w:p>
          <w:p w:rsidR="007F34EF" w:rsidRPr="00A42EE1" w:rsidRDefault="007F34EF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</w:t>
            </w:r>
            <w:r w:rsidRPr="00A42EE1">
              <w:rPr>
                <w:rFonts w:eastAsia="標楷體" w:hint="eastAsia"/>
                <w:bCs/>
                <w:iCs/>
              </w:rPr>
              <w:t>農業部「</w:t>
            </w:r>
            <w:r w:rsidRPr="00A42EE1">
              <w:rPr>
                <w:rFonts w:eastAsia="標楷體"/>
                <w:bCs/>
                <w:iCs/>
              </w:rPr>
              <w:t>實驗動物照護及使用指引</w:t>
            </w:r>
            <w:r w:rsidRPr="00A42EE1">
              <w:rPr>
                <w:rFonts w:eastAsia="標楷體" w:hint="eastAsia"/>
                <w:bCs/>
                <w:iCs/>
              </w:rPr>
              <w:t>」附件一「實驗動物再應用及退休、康復、認養、安置指導原則」</w:t>
            </w:r>
            <w:r w:rsidRPr="00A42EE1">
              <w:rPr>
                <w:rFonts w:eastAsia="標楷體" w:hint="eastAsia"/>
                <w:bCs/>
                <w:szCs w:val="32"/>
              </w:rPr>
              <w:t>資料。</w:t>
            </w:r>
          </w:p>
          <w:p w:rsidR="007F34EF" w:rsidRPr="00A42EE1" w:rsidRDefault="007F34EF" w:rsidP="00CF485B">
            <w:pPr>
              <w:spacing w:line="400" w:lineRule="exact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我已瞭解動物實驗應用</w:t>
            </w:r>
            <w:r w:rsidRPr="00A42EE1">
              <w:rPr>
                <w:rFonts w:eastAsia="標楷體" w:hint="eastAsia"/>
                <w:bCs/>
                <w:szCs w:val="32"/>
              </w:rPr>
              <w:t>3Rs</w:t>
            </w:r>
            <w:r w:rsidRPr="00A42EE1">
              <w:rPr>
                <w:rFonts w:eastAsia="標楷體" w:hint="eastAsia"/>
                <w:bCs/>
                <w:szCs w:val="32"/>
              </w:rPr>
              <w:t>中精緻化的意義。</w:t>
            </w:r>
          </w:p>
        </w:tc>
      </w:tr>
    </w:tbl>
    <w:p w:rsidR="007613A2" w:rsidRPr="00A42EE1" w:rsidRDefault="007613A2" w:rsidP="00CF485B">
      <w:pPr>
        <w:spacing w:line="400" w:lineRule="exact"/>
        <w:ind w:leftChars="295" w:left="708"/>
        <w:jc w:val="both"/>
        <w:rPr>
          <w:rFonts w:eastAsia="標楷體"/>
          <w:bCs/>
          <w:szCs w:val="20"/>
        </w:rPr>
      </w:pPr>
      <w:r w:rsidRPr="00A42EE1">
        <w:rPr>
          <w:rFonts w:eastAsia="標楷體" w:hint="eastAsia"/>
          <w:bCs/>
          <w:szCs w:val="20"/>
        </w:rPr>
        <w:t>（一）復原處置：</w:t>
      </w:r>
    </w:p>
    <w:p w:rsidR="007613A2" w:rsidRPr="00A42EE1" w:rsidRDefault="007613A2" w:rsidP="00CF485B">
      <w:pPr>
        <w:spacing w:line="400" w:lineRule="exact"/>
        <w:ind w:leftChars="295" w:left="708"/>
        <w:jc w:val="both"/>
        <w:rPr>
          <w:rFonts w:eastAsia="標楷體"/>
          <w:bCs/>
          <w:szCs w:val="20"/>
        </w:rPr>
      </w:pPr>
      <w:r w:rsidRPr="00A42EE1">
        <w:rPr>
          <w:rFonts w:eastAsia="標楷體" w:hint="eastAsia"/>
          <w:bCs/>
          <w:szCs w:val="20"/>
        </w:rPr>
        <w:t>（二）安樂死</w:t>
      </w:r>
      <w:r w:rsidRPr="00A42EE1">
        <w:rPr>
          <w:rFonts w:eastAsia="標楷體" w:hint="eastAsia"/>
          <w:bCs/>
          <w:szCs w:val="32"/>
        </w:rPr>
        <w:t>（必填）</w:t>
      </w:r>
      <w:r w:rsidRPr="00A42EE1">
        <w:rPr>
          <w:rFonts w:eastAsia="標楷體" w:hint="eastAsia"/>
          <w:bCs/>
          <w:szCs w:val="20"/>
        </w:rPr>
        <w:t>：</w:t>
      </w:r>
    </w:p>
    <w:p w:rsidR="000D7D02" w:rsidRPr="00A42EE1" w:rsidRDefault="000D7D02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zCs w:val="20"/>
        </w:rPr>
      </w:pPr>
      <w:r w:rsidRPr="00A42EE1">
        <w:rPr>
          <w:rFonts w:eastAsia="標楷體"/>
          <w:bCs/>
          <w:szCs w:val="20"/>
        </w:rPr>
        <w:t>1</w:t>
      </w:r>
      <w:r w:rsidRPr="00A42EE1">
        <w:rPr>
          <w:rFonts w:eastAsia="標楷體" w:hint="eastAsia"/>
          <w:bCs/>
          <w:szCs w:val="20"/>
        </w:rPr>
        <w:t>、安樂死時機：</w:t>
      </w:r>
    </w:p>
    <w:p w:rsidR="000D7D02" w:rsidRPr="00A42EE1" w:rsidRDefault="000D7D02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zCs w:val="20"/>
        </w:rPr>
      </w:pPr>
      <w:r w:rsidRPr="00A42EE1">
        <w:rPr>
          <w:rFonts w:eastAsia="標楷體"/>
          <w:bCs/>
          <w:szCs w:val="20"/>
        </w:rPr>
        <w:t>2</w:t>
      </w:r>
      <w:r w:rsidRPr="00A42EE1">
        <w:rPr>
          <w:rFonts w:eastAsia="標楷體" w:hint="eastAsia"/>
          <w:bCs/>
          <w:szCs w:val="20"/>
        </w:rPr>
        <w:t>、安樂死方法：</w:t>
      </w:r>
    </w:p>
    <w:p w:rsidR="000D7D02" w:rsidRPr="00A42EE1" w:rsidRDefault="000D7D02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zCs w:val="20"/>
        </w:rPr>
      </w:pPr>
      <w:r w:rsidRPr="00A42EE1">
        <w:rPr>
          <w:rFonts w:eastAsia="標楷體" w:hint="eastAsia"/>
          <w:bCs/>
          <w:szCs w:val="20"/>
        </w:rPr>
        <w:t>3</w:t>
      </w:r>
      <w:r w:rsidRPr="00A42EE1">
        <w:rPr>
          <w:rFonts w:eastAsia="標楷體" w:hint="eastAsia"/>
          <w:bCs/>
          <w:szCs w:val="20"/>
        </w:rPr>
        <w:t>、安樂死操作程序：</w:t>
      </w:r>
    </w:p>
    <w:p w:rsidR="007613A2" w:rsidRPr="009E78A5" w:rsidRDefault="007613A2" w:rsidP="00CF485B">
      <w:pPr>
        <w:spacing w:line="400" w:lineRule="exact"/>
        <w:ind w:leftChars="295" w:left="708"/>
        <w:jc w:val="both"/>
        <w:rPr>
          <w:rFonts w:eastAsia="標楷體"/>
          <w:bCs/>
          <w:szCs w:val="20"/>
        </w:rPr>
      </w:pPr>
      <w:r w:rsidRPr="009E78A5">
        <w:rPr>
          <w:rFonts w:eastAsia="標楷體" w:hint="eastAsia"/>
          <w:bCs/>
          <w:szCs w:val="20"/>
        </w:rPr>
        <w:lastRenderedPageBreak/>
        <w:t>（三）屍體處理方法</w:t>
      </w:r>
      <w:r w:rsidRPr="008575EA">
        <w:rPr>
          <w:rFonts w:eastAsia="標楷體" w:hint="eastAsia"/>
          <w:bCs/>
          <w:color w:val="A6A6A6" w:themeColor="background1" w:themeShade="A6"/>
          <w:szCs w:val="32"/>
        </w:rPr>
        <w:t>（必填）</w:t>
      </w:r>
      <w:r w:rsidRPr="009E78A5">
        <w:rPr>
          <w:rFonts w:eastAsia="標楷體" w:hint="eastAsia"/>
          <w:bCs/>
          <w:szCs w:val="20"/>
        </w:rPr>
        <w:t>：</w:t>
      </w:r>
    </w:p>
    <w:p w:rsidR="006A2FE7" w:rsidRPr="009E78A5" w:rsidRDefault="007613A2" w:rsidP="00CF485B">
      <w:pPr>
        <w:spacing w:line="400" w:lineRule="exact"/>
        <w:ind w:leftChars="295" w:left="708"/>
        <w:jc w:val="both"/>
        <w:rPr>
          <w:rFonts w:eastAsia="標楷體"/>
          <w:bCs/>
          <w:szCs w:val="20"/>
        </w:rPr>
      </w:pPr>
      <w:r w:rsidRPr="009E78A5">
        <w:rPr>
          <w:rFonts w:eastAsia="標楷體" w:hint="eastAsia"/>
          <w:bCs/>
          <w:szCs w:val="20"/>
        </w:rPr>
        <w:t>（四）轉讓：</w:t>
      </w:r>
    </w:p>
    <w:p w:rsidR="00B80EC8" w:rsidRPr="00592AC3" w:rsidRDefault="006A2FE7" w:rsidP="00CF485B">
      <w:pPr>
        <w:spacing w:beforeLines="50" w:before="180" w:line="400" w:lineRule="exact"/>
        <w:ind w:leftChars="1" w:left="698" w:hangingChars="290" w:hanging="696"/>
        <w:jc w:val="both"/>
        <w:rPr>
          <w:rFonts w:eastAsia="標楷體"/>
          <w:bCs/>
          <w:iCs/>
          <w:szCs w:val="20"/>
        </w:rPr>
      </w:pPr>
      <w:r w:rsidRPr="009E78A5">
        <w:rPr>
          <w:rFonts w:eastAsia="標楷體" w:hint="eastAsia"/>
          <w:szCs w:val="20"/>
        </w:rPr>
        <w:t>十三</w:t>
      </w:r>
      <w:r w:rsidRPr="009E78A5">
        <w:rPr>
          <w:rFonts w:eastAsia="標楷體" w:hint="eastAsia"/>
          <w:bCs/>
          <w:szCs w:val="20"/>
        </w:rPr>
        <w:t>、有無進行危險性實驗，如生物危險（含感染性物質、致癌藥物）、放射線及化學危險（含毒物）實驗？</w:t>
      </w:r>
      <w:r w:rsidRPr="009E78A5">
        <w:rPr>
          <w:rFonts w:eastAsia="標楷體" w:hint="eastAsia"/>
          <w:bCs/>
          <w:szCs w:val="20"/>
        </w:rPr>
        <w:t xml:space="preserve"> </w:t>
      </w:r>
      <w:r w:rsidRPr="009E78A5">
        <w:rPr>
          <w:rFonts w:eastAsia="標楷體" w:hint="eastAsia"/>
          <w:bCs/>
          <w:sz w:val="26"/>
          <w:szCs w:val="26"/>
        </w:rPr>
        <w:t>□</w:t>
      </w:r>
      <w:r w:rsidRPr="009E78A5">
        <w:rPr>
          <w:rFonts w:eastAsia="標楷體" w:hint="eastAsia"/>
          <w:bCs/>
          <w:sz w:val="26"/>
          <w:szCs w:val="26"/>
        </w:rPr>
        <w:t xml:space="preserve"> </w:t>
      </w:r>
      <w:r w:rsidRPr="009E78A5">
        <w:rPr>
          <w:rFonts w:eastAsia="標楷體" w:hint="eastAsia"/>
          <w:bCs/>
          <w:sz w:val="26"/>
          <w:szCs w:val="26"/>
        </w:rPr>
        <w:t>無</w:t>
      </w:r>
      <w:r w:rsidRPr="009E78A5">
        <w:rPr>
          <w:rFonts w:eastAsia="標楷體" w:hint="eastAsia"/>
          <w:bCs/>
          <w:sz w:val="26"/>
          <w:szCs w:val="26"/>
        </w:rPr>
        <w:t xml:space="preserve">   </w:t>
      </w:r>
      <w:r w:rsidRPr="009E78A5">
        <w:rPr>
          <w:rFonts w:eastAsia="標楷體" w:hint="eastAsia"/>
          <w:bCs/>
          <w:sz w:val="26"/>
          <w:szCs w:val="26"/>
        </w:rPr>
        <w:t>□有</w:t>
      </w:r>
      <w:r w:rsidR="00B80EC8">
        <w:rPr>
          <w:rFonts w:eastAsia="標楷體" w:hint="eastAsia"/>
          <w:bCs/>
          <w:sz w:val="26"/>
          <w:szCs w:val="26"/>
        </w:rPr>
        <w:t>，</w:t>
      </w:r>
      <w:r w:rsidR="00B80EC8" w:rsidRPr="00592AC3">
        <w:rPr>
          <w:rFonts w:eastAsia="標楷體" w:hint="eastAsia"/>
          <w:bCs/>
          <w:iCs/>
          <w:szCs w:val="20"/>
        </w:rPr>
        <w:t>如有，請填寫下列事項</w:t>
      </w:r>
      <w:r w:rsidR="007B5D00" w:rsidRPr="00306344">
        <w:rPr>
          <w:rFonts w:eastAsia="標楷體" w:hint="eastAsia"/>
          <w:bCs/>
          <w:i/>
          <w:szCs w:val="20"/>
          <w:vertAlign w:val="superscript"/>
        </w:rPr>
        <w:t>註</w:t>
      </w:r>
      <w:r w:rsidR="00B637EE">
        <w:rPr>
          <w:rFonts w:eastAsia="標楷體"/>
          <w:bCs/>
          <w:i/>
          <w:szCs w:val="20"/>
          <w:vertAlign w:val="superscript"/>
        </w:rPr>
        <w:t>1</w:t>
      </w:r>
      <w:r w:rsidR="00FE39DF">
        <w:rPr>
          <w:rFonts w:eastAsia="標楷體"/>
          <w:bCs/>
          <w:i/>
          <w:szCs w:val="20"/>
          <w:vertAlign w:val="superscript"/>
        </w:rPr>
        <w:t>5</w:t>
      </w:r>
      <w:r w:rsidR="00B80EC8" w:rsidRPr="00592AC3">
        <w:rPr>
          <w:rFonts w:eastAsia="標楷體" w:hint="eastAsia"/>
          <w:bCs/>
          <w:iCs/>
          <w:szCs w:val="20"/>
        </w:rPr>
        <w:t>：</w:t>
      </w:r>
    </w:p>
    <w:p w:rsidR="006A2FE7" w:rsidRPr="00592AC3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（一）實驗之危險性屬於</w:t>
      </w:r>
      <w:r w:rsidRPr="00592AC3">
        <w:rPr>
          <w:rFonts w:eastAsia="標楷體" w:hint="eastAsia"/>
          <w:bCs/>
          <w:szCs w:val="32"/>
        </w:rPr>
        <w:t xml:space="preserve"> </w:t>
      </w:r>
      <w:r w:rsidRPr="00592AC3">
        <w:rPr>
          <w:rFonts w:eastAsia="標楷體" w:hint="eastAsia"/>
          <w:bCs/>
          <w:szCs w:val="32"/>
        </w:rPr>
        <w:t>□生物危險</w:t>
      </w:r>
      <w:r w:rsidRPr="00592AC3">
        <w:rPr>
          <w:rFonts w:eastAsia="標楷體" w:hint="eastAsia"/>
          <w:bCs/>
          <w:szCs w:val="32"/>
        </w:rPr>
        <w:t xml:space="preserve">  </w:t>
      </w:r>
      <w:r w:rsidRPr="00592AC3">
        <w:rPr>
          <w:rFonts w:eastAsia="標楷體" w:hint="eastAsia"/>
          <w:bCs/>
          <w:szCs w:val="32"/>
        </w:rPr>
        <w:t>□放射線</w:t>
      </w:r>
      <w:r w:rsidRPr="00592AC3">
        <w:rPr>
          <w:rFonts w:eastAsia="標楷體" w:hint="eastAsia"/>
          <w:bCs/>
          <w:szCs w:val="32"/>
        </w:rPr>
        <w:t xml:space="preserve">  </w:t>
      </w:r>
      <w:r w:rsidRPr="00592AC3">
        <w:rPr>
          <w:rFonts w:eastAsia="標楷體" w:hint="eastAsia"/>
          <w:bCs/>
          <w:szCs w:val="32"/>
        </w:rPr>
        <w:t>□毒性化學危險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napToGrid w:val="0"/>
        </w:rPr>
      </w:pPr>
      <w:r w:rsidRPr="00592AC3">
        <w:rPr>
          <w:rFonts w:eastAsia="標楷體" w:hint="eastAsia"/>
          <w:bCs/>
          <w:snapToGrid w:val="0"/>
        </w:rPr>
        <w:t>1</w:t>
      </w:r>
      <w:r w:rsidRPr="00592AC3">
        <w:rPr>
          <w:rFonts w:eastAsia="標楷體" w:hint="eastAsia"/>
          <w:bCs/>
          <w:snapToGrid w:val="0"/>
        </w:rPr>
        <w:t>、進行危險物品實驗施用之方法、途徑及場所：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624" w:left="1498" w:right="30"/>
        <w:jc w:val="both"/>
        <w:rPr>
          <w:rFonts w:eastAsia="標楷體"/>
          <w:bCs/>
          <w:snapToGrid w:val="0"/>
        </w:rPr>
      </w:pP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napToGrid w:val="0"/>
        </w:rPr>
      </w:pPr>
      <w:r w:rsidRPr="00592AC3">
        <w:rPr>
          <w:rFonts w:eastAsia="標楷體" w:hint="eastAsia"/>
          <w:bCs/>
          <w:snapToGrid w:val="0"/>
        </w:rPr>
        <w:t>2</w:t>
      </w:r>
      <w:r w:rsidRPr="00592AC3">
        <w:rPr>
          <w:rFonts w:eastAsia="標楷體" w:hint="eastAsia"/>
          <w:bCs/>
          <w:snapToGrid w:val="0"/>
        </w:rPr>
        <w:t>、針對實驗人員、實驗動物以及飼養環境所採行之保護措施：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624" w:left="1498" w:right="30"/>
        <w:jc w:val="both"/>
        <w:rPr>
          <w:rFonts w:eastAsia="標楷體"/>
          <w:bCs/>
          <w:snapToGrid w:val="0"/>
        </w:rPr>
      </w:pP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napToGrid w:val="0"/>
        </w:rPr>
      </w:pPr>
      <w:r w:rsidRPr="00592AC3">
        <w:rPr>
          <w:rFonts w:eastAsia="標楷體" w:hint="eastAsia"/>
          <w:bCs/>
          <w:snapToGrid w:val="0"/>
        </w:rPr>
        <w:t>3</w:t>
      </w:r>
      <w:r w:rsidRPr="00592AC3">
        <w:rPr>
          <w:rFonts w:eastAsia="標楷體" w:hint="eastAsia"/>
          <w:bCs/>
          <w:snapToGrid w:val="0"/>
        </w:rPr>
        <w:t>、實驗廢棄物與屍體之處理方式：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624" w:left="1498" w:right="30"/>
        <w:jc w:val="both"/>
        <w:rPr>
          <w:rFonts w:eastAsia="標楷體"/>
          <w:bCs/>
          <w:snapToGrid w:val="0"/>
        </w:rPr>
      </w:pPr>
    </w:p>
    <w:p w:rsidR="006A2FE7" w:rsidRPr="00592AC3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（二）如屬生物危險實驗，請陳述：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55" w:left="1106" w:rightChars="13" w:right="31" w:hanging="14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</w:rPr>
        <w:t>是否有生物安全委員會之核准資料：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無</w:t>
      </w:r>
      <w:r w:rsidRPr="00592AC3">
        <w:rPr>
          <w:rFonts w:eastAsia="標楷體" w:hint="eastAsia"/>
          <w:bCs/>
        </w:rPr>
        <w:t xml:space="preserve">   </w:t>
      </w:r>
      <w:r w:rsidRPr="00592AC3">
        <w:rPr>
          <w:rFonts w:eastAsia="標楷體" w:hint="eastAsia"/>
          <w:bCs/>
        </w:rPr>
        <w:t>□有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60" w:left="1104" w:right="30"/>
        <w:jc w:val="both"/>
        <w:rPr>
          <w:rFonts w:eastAsia="標楷體"/>
          <w:bCs/>
          <w:snapToGrid w:val="0"/>
        </w:rPr>
      </w:pPr>
    </w:p>
    <w:p w:rsidR="006A2FE7" w:rsidRPr="00592AC3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（三）如屬放射線或毒性化學危險實驗，請說明本案向主管機關之申請狀況</w:t>
      </w:r>
      <w:r w:rsidR="00B52756" w:rsidRPr="00306344">
        <w:rPr>
          <w:rFonts w:eastAsia="標楷體" w:hint="eastAsia"/>
          <w:bCs/>
          <w:i/>
          <w:szCs w:val="20"/>
          <w:vertAlign w:val="superscript"/>
        </w:rPr>
        <w:t>註</w:t>
      </w:r>
      <w:r w:rsidR="00FE39DF">
        <w:rPr>
          <w:rFonts w:eastAsia="標楷體"/>
          <w:bCs/>
          <w:i/>
          <w:szCs w:val="20"/>
          <w:vertAlign w:val="superscript"/>
        </w:rPr>
        <w:t>16</w:t>
      </w:r>
      <w:r w:rsidRPr="00592AC3">
        <w:rPr>
          <w:rFonts w:eastAsia="標楷體" w:hint="eastAsia"/>
          <w:bCs/>
          <w:szCs w:val="32"/>
        </w:rPr>
        <w:t>：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55" w:left="1106" w:rightChars="13" w:right="31" w:hanging="14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尚未申請。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55" w:left="1106" w:rightChars="13" w:right="31" w:hanging="14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已申請，審核中。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55" w:left="1106" w:rightChars="13" w:right="31" w:hanging="14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通過認可。</w:t>
      </w:r>
    </w:p>
    <w:p w:rsidR="006A2FE7" w:rsidRPr="00592AC3" w:rsidRDefault="006A2FE7" w:rsidP="00CF485B">
      <w:pPr>
        <w:spacing w:line="400" w:lineRule="exact"/>
        <w:jc w:val="both"/>
        <w:rPr>
          <w:rFonts w:eastAsia="標楷體"/>
          <w:bCs/>
          <w:szCs w:val="20"/>
        </w:rPr>
      </w:pPr>
    </w:p>
    <w:p w:rsidR="006A2FE7" w:rsidRPr="00592AC3" w:rsidRDefault="006A2FE7" w:rsidP="00CF485B">
      <w:pPr>
        <w:snapToGrid w:val="0"/>
        <w:jc w:val="both"/>
        <w:rPr>
          <w:rFonts w:eastAsia="標楷體"/>
          <w:b/>
          <w:bCs/>
          <w:sz w:val="28"/>
          <w:szCs w:val="28"/>
        </w:rPr>
      </w:pPr>
      <w:r w:rsidRPr="00592AC3">
        <w:rPr>
          <w:rFonts w:eastAsia="標楷體" w:hint="eastAsia"/>
          <w:b/>
          <w:bCs/>
          <w:iCs/>
          <w:sz w:val="28"/>
          <w:szCs w:val="28"/>
        </w:rPr>
        <w:t>申請人</w:t>
      </w:r>
      <w:r w:rsidRPr="00592AC3">
        <w:rPr>
          <w:rFonts w:eastAsia="標楷體" w:hint="eastAsia"/>
          <w:b/>
          <w:bCs/>
          <w:sz w:val="28"/>
          <w:szCs w:val="28"/>
        </w:rPr>
        <w:t>保證以上所填資料完全屬實，</w:t>
      </w:r>
    </w:p>
    <w:p w:rsidR="006A2FE7" w:rsidRPr="00592AC3" w:rsidRDefault="006A2FE7" w:rsidP="00CF485B">
      <w:pPr>
        <w:snapToGrid w:val="0"/>
        <w:jc w:val="both"/>
        <w:rPr>
          <w:rFonts w:eastAsia="標楷體"/>
          <w:b/>
          <w:bCs/>
          <w:iCs/>
          <w:sz w:val="28"/>
          <w:szCs w:val="28"/>
        </w:rPr>
      </w:pPr>
      <w:r w:rsidRPr="00592AC3">
        <w:rPr>
          <w:rFonts w:eastAsia="標楷體" w:hint="eastAsia"/>
          <w:b/>
          <w:bCs/>
          <w:sz w:val="28"/>
          <w:szCs w:val="28"/>
        </w:rPr>
        <w:t>並</w:t>
      </w:r>
      <w:r w:rsidRPr="00592AC3">
        <w:rPr>
          <w:rFonts w:eastAsia="標楷體" w:hint="eastAsia"/>
          <w:b/>
          <w:bCs/>
          <w:iCs/>
          <w:sz w:val="28"/>
          <w:szCs w:val="28"/>
        </w:rPr>
        <w:t>確認此申請案之執行與運作符合「動物保護法」及相關法規之規定。</w:t>
      </w:r>
    </w:p>
    <w:p w:rsidR="00B6605A" w:rsidRDefault="00B6605A" w:rsidP="00CF485B">
      <w:pPr>
        <w:spacing w:beforeLines="100" w:before="360" w:line="400" w:lineRule="exact"/>
        <w:jc w:val="both"/>
        <w:rPr>
          <w:rFonts w:eastAsia="標楷體"/>
          <w:bCs/>
          <w:spacing w:val="30"/>
          <w:szCs w:val="20"/>
        </w:rPr>
      </w:pPr>
    </w:p>
    <w:p w:rsidR="006A2FE7" w:rsidRPr="00592AC3" w:rsidRDefault="006A2FE7" w:rsidP="00CF485B">
      <w:pPr>
        <w:spacing w:beforeLines="100" w:before="360" w:line="400" w:lineRule="exact"/>
        <w:jc w:val="both"/>
        <w:rPr>
          <w:rFonts w:eastAsia="標楷體"/>
          <w:bCs/>
          <w:szCs w:val="20"/>
          <w:u w:val="single"/>
        </w:rPr>
      </w:pPr>
      <w:r w:rsidRPr="00592AC3">
        <w:rPr>
          <w:rFonts w:eastAsia="標楷體" w:hint="eastAsia"/>
          <w:bCs/>
          <w:spacing w:val="30"/>
          <w:szCs w:val="20"/>
        </w:rPr>
        <w:t>申請人簽名：</w:t>
      </w:r>
      <w:r w:rsidRPr="00592AC3">
        <w:rPr>
          <w:rFonts w:eastAsia="標楷體" w:hint="eastAsia"/>
          <w:bCs/>
          <w:szCs w:val="20"/>
          <w:u w:val="single"/>
        </w:rPr>
        <w:t xml:space="preserve">                  </w:t>
      </w:r>
      <w:r w:rsidRPr="00592AC3">
        <w:rPr>
          <w:rFonts w:eastAsia="標楷體" w:hint="eastAsia"/>
          <w:bCs/>
          <w:szCs w:val="20"/>
        </w:rPr>
        <w:t xml:space="preserve">  </w:t>
      </w:r>
      <w:r w:rsidRPr="00592AC3">
        <w:rPr>
          <w:rFonts w:eastAsia="標楷體" w:hint="eastAsia"/>
          <w:bCs/>
          <w:szCs w:val="20"/>
        </w:rPr>
        <w:t>日期：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年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月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日</w:t>
      </w:r>
    </w:p>
    <w:p w:rsidR="006A2FE7" w:rsidRPr="00592AC3" w:rsidRDefault="006A2FE7" w:rsidP="00CF485B">
      <w:pPr>
        <w:spacing w:beforeLines="100" w:before="360" w:line="400" w:lineRule="exact"/>
        <w:jc w:val="both"/>
        <w:rPr>
          <w:rFonts w:eastAsia="標楷體"/>
          <w:bCs/>
          <w:iCs/>
          <w:szCs w:val="20"/>
          <w:u w:val="single"/>
        </w:rPr>
      </w:pPr>
      <w:r w:rsidRPr="00592AC3">
        <w:rPr>
          <w:rFonts w:eastAsia="標楷體" w:hint="eastAsia"/>
          <w:bCs/>
          <w:iCs/>
          <w:szCs w:val="20"/>
        </w:rPr>
        <w:t>單位主管簽名：</w:t>
      </w:r>
      <w:r w:rsidRPr="00592AC3">
        <w:rPr>
          <w:rFonts w:eastAsia="標楷體" w:hint="eastAsia"/>
          <w:bCs/>
          <w:iCs/>
          <w:szCs w:val="20"/>
          <w:u w:val="single"/>
        </w:rPr>
        <w:t xml:space="preserve">                   </w:t>
      </w:r>
      <w:r w:rsidRPr="00592AC3">
        <w:rPr>
          <w:rFonts w:eastAsia="標楷體" w:hint="eastAsia"/>
          <w:bCs/>
          <w:iCs/>
          <w:szCs w:val="20"/>
        </w:rPr>
        <w:t xml:space="preserve">  </w:t>
      </w:r>
      <w:r w:rsidRPr="00592AC3">
        <w:rPr>
          <w:rFonts w:eastAsia="標楷體" w:hint="eastAsia"/>
          <w:bCs/>
          <w:iCs/>
          <w:szCs w:val="20"/>
        </w:rPr>
        <w:t>日期：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年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月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日</w:t>
      </w:r>
    </w:p>
    <w:p w:rsidR="00716B9E" w:rsidRPr="00716B9E" w:rsidRDefault="00716B9E" w:rsidP="00CF485B">
      <w:pPr>
        <w:jc w:val="both"/>
        <w:rPr>
          <w:rFonts w:eastAsia="標楷體"/>
          <w:bCs/>
          <w:strike/>
          <w:color w:val="FF0000"/>
          <w:u w:val="single"/>
        </w:rPr>
      </w:pPr>
    </w:p>
    <w:p w:rsidR="00B6605A" w:rsidRDefault="00B6605A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2E64A4" w:rsidRDefault="00DC6650" w:rsidP="00CF485B">
      <w:pPr>
        <w:snapToGrid w:val="0"/>
        <w:ind w:rightChars="-184" w:right="-442"/>
        <w:jc w:val="both"/>
        <w:rPr>
          <w:rFonts w:eastAsia="標楷體"/>
          <w:b/>
          <w:sz w:val="28"/>
          <w:szCs w:val="28"/>
        </w:rPr>
      </w:pPr>
      <w:r w:rsidRPr="00592AC3">
        <w:rPr>
          <w:rFonts w:eastAsia="標楷體"/>
          <w:b/>
          <w:sz w:val="28"/>
          <w:szCs w:val="28"/>
        </w:rPr>
        <w:lastRenderedPageBreak/>
        <w:t>附錄一</w:t>
      </w:r>
      <w:r w:rsidR="00B52756" w:rsidRPr="00306344">
        <w:rPr>
          <w:rFonts w:eastAsia="標楷體" w:hint="eastAsia"/>
          <w:bCs/>
          <w:i/>
          <w:szCs w:val="20"/>
          <w:vertAlign w:val="superscript"/>
        </w:rPr>
        <w:t>註</w:t>
      </w:r>
      <w:r w:rsidR="00FE39DF">
        <w:rPr>
          <w:rFonts w:eastAsia="標楷體" w:hint="eastAsia"/>
          <w:bCs/>
          <w:i/>
          <w:szCs w:val="20"/>
          <w:vertAlign w:val="superscript"/>
        </w:rPr>
        <w:t>1</w:t>
      </w:r>
      <w:r w:rsidR="00FE39DF">
        <w:rPr>
          <w:rFonts w:eastAsia="標楷體"/>
          <w:bCs/>
          <w:i/>
          <w:szCs w:val="20"/>
          <w:vertAlign w:val="superscript"/>
        </w:rPr>
        <w:t>7</w:t>
      </w:r>
    </w:p>
    <w:p w:rsidR="00DC6650" w:rsidRPr="00592AC3" w:rsidRDefault="00DC6650" w:rsidP="00CF485B">
      <w:pPr>
        <w:jc w:val="center"/>
        <w:rPr>
          <w:rFonts w:eastAsia="標楷體"/>
          <w:b/>
        </w:rPr>
      </w:pPr>
      <w:r w:rsidRPr="00592AC3">
        <w:rPr>
          <w:rFonts w:eastAsia="標楷體" w:hint="eastAsia"/>
          <w:b/>
          <w:sz w:val="28"/>
          <w:szCs w:val="28"/>
        </w:rPr>
        <w:t>實驗動物繁殖表</w:t>
      </w:r>
    </w:p>
    <w:p w:rsidR="00DC6650" w:rsidRPr="00592AC3" w:rsidRDefault="00DC6650" w:rsidP="00CF485B">
      <w:pPr>
        <w:jc w:val="both"/>
        <w:rPr>
          <w:rFonts w:eastAsia="標楷體"/>
          <w:b/>
        </w:rPr>
      </w:pPr>
      <w:r w:rsidRPr="00592AC3">
        <w:rPr>
          <w:rFonts w:eastAsia="標楷體"/>
          <w:b/>
        </w:rPr>
        <w:t>一、</w:t>
      </w:r>
      <w:r w:rsidRPr="00592AC3">
        <w:rPr>
          <w:rFonts w:eastAsia="標楷體" w:hint="eastAsia"/>
          <w:b/>
        </w:rPr>
        <w:t>請</w:t>
      </w:r>
      <w:r w:rsidRPr="00592AC3">
        <w:rPr>
          <w:rFonts w:eastAsia="標楷體"/>
          <w:b/>
        </w:rPr>
        <w:t>說明本研究計畫</w:t>
      </w:r>
      <w:r w:rsidRPr="00592AC3">
        <w:rPr>
          <w:rFonts w:eastAsia="標楷體" w:hint="eastAsia"/>
          <w:b/>
        </w:rPr>
        <w:t>須</w:t>
      </w:r>
      <w:r w:rsidRPr="00592AC3">
        <w:rPr>
          <w:rFonts w:eastAsia="標楷體"/>
          <w:b/>
        </w:rPr>
        <w:t>繁殖動物的理由：</w:t>
      </w:r>
    </w:p>
    <w:p w:rsidR="00DC6650" w:rsidRPr="00592AC3" w:rsidRDefault="00DC6650" w:rsidP="00CF485B">
      <w:pPr>
        <w:jc w:val="both"/>
        <w:rPr>
          <w:rFonts w:eastAsia="標楷體"/>
        </w:rPr>
      </w:pP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/>
          <w:b/>
        </w:rPr>
        <w:t>二、列舉所有需繁殖的動物品種與品系、數量等：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2787"/>
        <w:gridCol w:w="3606"/>
      </w:tblGrid>
      <w:tr w:rsidR="00DC6650" w:rsidRPr="00592AC3" w:rsidTr="000E27C0">
        <w:tc>
          <w:tcPr>
            <w:tcW w:w="5574" w:type="dxa"/>
            <w:gridSpan w:val="2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繁殖動物總量：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使用於實驗的子代數量</w:t>
            </w:r>
          </w:p>
        </w:tc>
      </w:tr>
      <w:tr w:rsidR="00DC6650" w:rsidRPr="00592AC3" w:rsidTr="000E27C0">
        <w:tc>
          <w:tcPr>
            <w:tcW w:w="5574" w:type="dxa"/>
            <w:gridSpan w:val="2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品種</w:t>
            </w:r>
            <w:r w:rsidRPr="00592AC3">
              <w:rPr>
                <w:rFonts w:eastAsia="標楷體"/>
              </w:rPr>
              <w:t>/</w:t>
            </w:r>
            <w:r w:rsidRPr="00592AC3">
              <w:rPr>
                <w:rFonts w:eastAsia="標楷體"/>
              </w:rPr>
              <w:t>品系：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  <w:tr w:rsidR="00DC6650" w:rsidRPr="00592AC3" w:rsidTr="000E27C0"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種原數量：</w:t>
            </w:r>
          </w:p>
        </w:tc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子代數量：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  <w:tr w:rsidR="00DC6650" w:rsidRPr="00592AC3" w:rsidTr="000E27C0">
        <w:tc>
          <w:tcPr>
            <w:tcW w:w="5574" w:type="dxa"/>
            <w:gridSpan w:val="2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品種</w:t>
            </w:r>
            <w:r w:rsidRPr="00592AC3">
              <w:rPr>
                <w:rFonts w:eastAsia="標楷體"/>
              </w:rPr>
              <w:t>/</w:t>
            </w:r>
            <w:r w:rsidRPr="00592AC3">
              <w:rPr>
                <w:rFonts w:eastAsia="標楷體"/>
              </w:rPr>
              <w:t>品系：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  <w:tr w:rsidR="00DC6650" w:rsidRPr="00592AC3" w:rsidTr="000E27C0"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種原數量：</w:t>
            </w:r>
          </w:p>
        </w:tc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子代數量：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  <w:tr w:rsidR="00DC6650" w:rsidRPr="00592AC3" w:rsidTr="000E27C0">
        <w:tc>
          <w:tcPr>
            <w:tcW w:w="5574" w:type="dxa"/>
            <w:gridSpan w:val="2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品種</w:t>
            </w:r>
            <w:r w:rsidRPr="00592AC3">
              <w:rPr>
                <w:rFonts w:eastAsia="標楷體"/>
              </w:rPr>
              <w:t>/</w:t>
            </w:r>
            <w:r w:rsidRPr="00592AC3">
              <w:rPr>
                <w:rFonts w:eastAsia="標楷體"/>
              </w:rPr>
              <w:t>品系：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  <w:tr w:rsidR="00DC6650" w:rsidRPr="00592AC3" w:rsidTr="000E27C0"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種原數量：</w:t>
            </w:r>
          </w:p>
        </w:tc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子代數量：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</w:tbl>
    <w:p w:rsidR="00DC6650" w:rsidRPr="00592AC3" w:rsidRDefault="00DC6650" w:rsidP="00CF485B">
      <w:pPr>
        <w:spacing w:beforeLines="50" w:before="180" w:line="400" w:lineRule="exact"/>
        <w:jc w:val="both"/>
        <w:rPr>
          <w:rFonts w:eastAsia="標楷體"/>
          <w:b/>
          <w:bCs/>
        </w:rPr>
      </w:pPr>
      <w:r w:rsidRPr="00592AC3">
        <w:rPr>
          <w:rFonts w:eastAsia="標楷體"/>
          <w:b/>
        </w:rPr>
        <w:t>三、</w:t>
      </w:r>
      <w:r w:rsidRPr="00592AC3">
        <w:rPr>
          <w:rFonts w:eastAsia="標楷體" w:hint="eastAsia"/>
          <w:b/>
          <w:bCs/>
        </w:rPr>
        <w:t>動物繁殖之負責單位：</w:t>
      </w:r>
      <w:r w:rsidRPr="00592AC3">
        <w:rPr>
          <w:rFonts w:eastAsia="標楷體" w:hint="eastAsia"/>
          <w:b/>
          <w:bCs/>
        </w:rPr>
        <w:t xml:space="preserve"> 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</w:rPr>
        <w:t>由動物</w:t>
      </w:r>
      <w:r w:rsidRPr="00592AC3">
        <w:rPr>
          <w:rFonts w:eastAsia="標楷體" w:hint="eastAsia"/>
          <w:bCs/>
        </w:rPr>
        <w:t>中心專人負責。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  <w:i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由實驗室</w:t>
      </w:r>
      <w:r w:rsidRPr="00592AC3">
        <w:rPr>
          <w:rFonts w:eastAsia="標楷體" w:hint="eastAsia"/>
          <w:bCs/>
          <w:iCs/>
        </w:rPr>
        <w:t>人員</w:t>
      </w:r>
      <w:r w:rsidRPr="00592AC3">
        <w:rPr>
          <w:rFonts w:eastAsia="標楷體" w:hint="eastAsia"/>
          <w:bCs/>
        </w:rPr>
        <w:t>負責，請說明其對動物飼養之背景與訓練：</w:t>
      </w:r>
    </w:p>
    <w:p w:rsidR="00DC6650" w:rsidRPr="00592AC3" w:rsidRDefault="00DC6650" w:rsidP="00CF485B">
      <w:pPr>
        <w:spacing w:line="400" w:lineRule="exact"/>
        <w:ind w:firstLineChars="752" w:firstLine="1805"/>
        <w:jc w:val="both"/>
        <w:rPr>
          <w:rFonts w:eastAsia="標楷體"/>
          <w:bCs/>
        </w:rPr>
      </w:pP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/>
          <w:b/>
        </w:rPr>
        <w:t>四、</w:t>
      </w:r>
      <w:r w:rsidRPr="00592AC3">
        <w:rPr>
          <w:rFonts w:eastAsia="標楷體" w:hint="eastAsia"/>
          <w:b/>
        </w:rPr>
        <w:t>請</w:t>
      </w:r>
      <w:r w:rsidRPr="00592AC3">
        <w:rPr>
          <w:rFonts w:eastAsia="標楷體"/>
          <w:b/>
        </w:rPr>
        <w:t>說明種原動物與子代的淘汰策略：</w:t>
      </w:r>
    </w:p>
    <w:p w:rsidR="00DC6650" w:rsidRPr="00592AC3" w:rsidRDefault="00DC6650" w:rsidP="00CF485B">
      <w:pPr>
        <w:jc w:val="both"/>
        <w:rPr>
          <w:rFonts w:eastAsia="標楷體"/>
        </w:rPr>
      </w:pP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/>
          <w:b/>
        </w:rPr>
        <w:t>五、未使用於實驗的動物</w:t>
      </w:r>
      <w:r w:rsidRPr="00592AC3">
        <w:rPr>
          <w:rFonts w:eastAsia="標楷體" w:hint="eastAsia"/>
          <w:b/>
        </w:rPr>
        <w:t>之處置方法：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種原：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子代：</w:t>
      </w:r>
    </w:p>
    <w:p w:rsidR="00DC6650" w:rsidRPr="00592AC3" w:rsidRDefault="00DC6650" w:rsidP="00CF485B">
      <w:pPr>
        <w:jc w:val="both"/>
        <w:rPr>
          <w:rFonts w:eastAsia="標楷體"/>
        </w:rPr>
      </w:pP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/>
          <w:b/>
        </w:rPr>
        <w:t>六、是否為基因改造動物</w:t>
      </w:r>
      <w:r w:rsidRPr="00592AC3">
        <w:rPr>
          <w:rFonts w:eastAsia="標楷體"/>
          <w:b/>
        </w:rPr>
        <w:t>?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否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是：請填寫下列問題：</w:t>
      </w:r>
    </w:p>
    <w:p w:rsidR="00DC6650" w:rsidRPr="00592AC3" w:rsidRDefault="00DC6650" w:rsidP="00CF485B">
      <w:pPr>
        <w:spacing w:beforeLines="25" w:before="90"/>
        <w:ind w:firstLineChars="256" w:firstLine="614"/>
        <w:jc w:val="both"/>
        <w:rPr>
          <w:rFonts w:eastAsia="標楷體"/>
        </w:rPr>
      </w:pPr>
      <w:r w:rsidRPr="00592AC3">
        <w:rPr>
          <w:rFonts w:eastAsia="標楷體" w:hint="eastAsia"/>
        </w:rPr>
        <w:t>(</w:t>
      </w:r>
      <w:r w:rsidRPr="00592AC3">
        <w:rPr>
          <w:rFonts w:eastAsia="標楷體" w:hint="eastAsia"/>
        </w:rPr>
        <w:t>一</w:t>
      </w:r>
      <w:r w:rsidRPr="00592AC3">
        <w:rPr>
          <w:rFonts w:eastAsia="標楷體" w:hint="eastAsia"/>
        </w:rPr>
        <w:t>)</w:t>
      </w:r>
      <w:r w:rsidRPr="00592AC3">
        <w:rPr>
          <w:rFonts w:eastAsia="標楷體" w:hint="eastAsia"/>
        </w:rPr>
        <w:t>請</w:t>
      </w:r>
      <w:r w:rsidRPr="00592AC3">
        <w:rPr>
          <w:rFonts w:eastAsia="標楷體"/>
        </w:rPr>
        <w:t>說明</w:t>
      </w:r>
      <w:r w:rsidRPr="00592AC3">
        <w:rPr>
          <w:rFonts w:eastAsia="標楷體" w:hint="eastAsia"/>
        </w:rPr>
        <w:t>動物</w:t>
      </w:r>
      <w:r w:rsidRPr="00592AC3">
        <w:rPr>
          <w:rFonts w:eastAsia="標楷體"/>
        </w:rPr>
        <w:t>是否有任何特殊表現型或先天性異常</w:t>
      </w:r>
      <w:r w:rsidRPr="00592AC3">
        <w:rPr>
          <w:rFonts w:eastAsia="標楷體"/>
        </w:rPr>
        <w:t>?</w:t>
      </w:r>
    </w:p>
    <w:p w:rsidR="00DC6650" w:rsidRPr="00592AC3" w:rsidRDefault="00DC6650" w:rsidP="00CF485B">
      <w:pPr>
        <w:ind w:leftChars="100" w:left="240" w:firstLineChars="337" w:firstLine="809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否</w:t>
      </w:r>
    </w:p>
    <w:p w:rsidR="00DC6650" w:rsidRPr="00592AC3" w:rsidRDefault="00DC6650" w:rsidP="00CF485B">
      <w:pPr>
        <w:ind w:leftChars="100" w:left="240" w:firstLineChars="337" w:firstLine="809"/>
        <w:jc w:val="both"/>
        <w:rPr>
          <w:rFonts w:eastAsia="標楷體"/>
          <w:u w:val="single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是：請說明：</w:t>
      </w:r>
      <w:r w:rsidRPr="00592AC3">
        <w:rPr>
          <w:rFonts w:eastAsia="標楷體" w:hint="eastAsia"/>
        </w:rPr>
        <w:t xml:space="preserve"> </w:t>
      </w:r>
      <w:r w:rsidRPr="00592AC3">
        <w:rPr>
          <w:rFonts w:eastAsia="標楷體" w:hint="eastAsia"/>
          <w:u w:val="single"/>
        </w:rPr>
        <w:t xml:space="preserve">                                                    </w:t>
      </w:r>
    </w:p>
    <w:p w:rsidR="00DC6650" w:rsidRPr="00592AC3" w:rsidRDefault="00DC6650" w:rsidP="00CF485B">
      <w:pPr>
        <w:spacing w:beforeLines="25" w:before="90"/>
        <w:ind w:firstLineChars="256" w:firstLine="614"/>
        <w:jc w:val="both"/>
        <w:rPr>
          <w:rFonts w:eastAsia="標楷體"/>
        </w:rPr>
      </w:pPr>
      <w:r w:rsidRPr="00592AC3">
        <w:rPr>
          <w:rFonts w:eastAsia="標楷體" w:hint="eastAsia"/>
        </w:rPr>
        <w:t>(</w:t>
      </w:r>
      <w:r w:rsidRPr="00592AC3">
        <w:rPr>
          <w:rFonts w:eastAsia="標楷體" w:hint="eastAsia"/>
        </w:rPr>
        <w:t>二</w:t>
      </w:r>
      <w:r w:rsidRPr="00592AC3">
        <w:rPr>
          <w:rFonts w:eastAsia="標楷體" w:hint="eastAsia"/>
        </w:rPr>
        <w:t>)</w:t>
      </w:r>
      <w:r w:rsidRPr="00592AC3">
        <w:rPr>
          <w:rFonts w:eastAsia="標楷體"/>
        </w:rPr>
        <w:t>是否需特殊照養</w:t>
      </w:r>
      <w:r w:rsidRPr="00592AC3">
        <w:rPr>
          <w:rFonts w:eastAsia="標楷體"/>
        </w:rPr>
        <w:t>?</w:t>
      </w:r>
    </w:p>
    <w:p w:rsidR="00DC6650" w:rsidRPr="00592AC3" w:rsidRDefault="00716B9E" w:rsidP="00CF485B">
      <w:pPr>
        <w:ind w:leftChars="100" w:left="240" w:firstLineChars="337" w:firstLine="809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="00DC6650" w:rsidRPr="00592AC3">
        <w:rPr>
          <w:rFonts w:eastAsia="標楷體"/>
        </w:rPr>
        <w:t>否</w:t>
      </w:r>
    </w:p>
    <w:p w:rsidR="00DC6650" w:rsidRPr="00592AC3" w:rsidRDefault="00DC6650" w:rsidP="00CF485B">
      <w:pPr>
        <w:ind w:leftChars="100" w:left="240" w:firstLineChars="337" w:firstLine="809"/>
        <w:jc w:val="both"/>
        <w:rPr>
          <w:rFonts w:eastAsia="標楷體"/>
          <w:u w:val="single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是：請說明：</w:t>
      </w:r>
      <w:r w:rsidRPr="00592AC3">
        <w:rPr>
          <w:rFonts w:eastAsia="標楷體" w:hint="eastAsia"/>
          <w:u w:val="single"/>
        </w:rPr>
        <w:t xml:space="preserve">                                                     </w:t>
      </w:r>
    </w:p>
    <w:p w:rsidR="00DC6650" w:rsidRPr="00592AC3" w:rsidRDefault="00DC6650" w:rsidP="00CF485B">
      <w:pPr>
        <w:spacing w:beforeLines="25" w:before="90"/>
        <w:ind w:firstLineChars="256" w:firstLine="614"/>
        <w:jc w:val="both"/>
        <w:rPr>
          <w:rFonts w:eastAsia="標楷體"/>
        </w:rPr>
      </w:pPr>
      <w:r w:rsidRPr="00592AC3">
        <w:rPr>
          <w:rFonts w:eastAsia="標楷體" w:hint="eastAsia"/>
        </w:rPr>
        <w:t>(</w:t>
      </w:r>
      <w:r w:rsidRPr="00592AC3">
        <w:rPr>
          <w:rFonts w:eastAsia="標楷體" w:hint="eastAsia"/>
        </w:rPr>
        <w:t>三</w:t>
      </w:r>
      <w:r w:rsidRPr="00592AC3">
        <w:rPr>
          <w:rFonts w:eastAsia="標楷體" w:hint="eastAsia"/>
        </w:rPr>
        <w:t>)</w:t>
      </w:r>
      <w:r w:rsidRPr="00592AC3">
        <w:rPr>
          <w:rFonts w:eastAsia="標楷體" w:hint="eastAsia"/>
        </w:rPr>
        <w:t>請</w:t>
      </w:r>
      <w:r w:rsidRPr="00592AC3">
        <w:rPr>
          <w:rFonts w:eastAsia="標楷體"/>
        </w:rPr>
        <w:t>說明</w:t>
      </w:r>
      <w:r w:rsidRPr="00592AC3">
        <w:rPr>
          <w:rFonts w:eastAsia="標楷體" w:hint="eastAsia"/>
        </w:rPr>
        <w:t>篩選基因用採樣方法與採樣時間：</w:t>
      </w:r>
    </w:p>
    <w:p w:rsidR="002E64A4" w:rsidRDefault="00DC6650" w:rsidP="00CF485B">
      <w:pPr>
        <w:snapToGrid w:val="0"/>
        <w:spacing w:beforeLines="50" w:before="180"/>
        <w:ind w:rightChars="-184" w:right="-442"/>
        <w:jc w:val="both"/>
        <w:rPr>
          <w:rFonts w:eastAsia="標楷體"/>
          <w:b/>
          <w:sz w:val="28"/>
          <w:szCs w:val="28"/>
        </w:rPr>
      </w:pPr>
      <w:r w:rsidRPr="00592AC3">
        <w:rPr>
          <w:rFonts w:eastAsia="標楷體"/>
        </w:rPr>
        <w:br w:type="page"/>
      </w:r>
      <w:r w:rsidRPr="00592AC3">
        <w:rPr>
          <w:rFonts w:eastAsia="標楷體" w:hint="eastAsia"/>
          <w:b/>
          <w:sz w:val="28"/>
          <w:szCs w:val="28"/>
        </w:rPr>
        <w:lastRenderedPageBreak/>
        <w:t>附錄二</w:t>
      </w:r>
      <w:r w:rsidR="00B637EE" w:rsidRPr="00306344">
        <w:rPr>
          <w:rFonts w:eastAsia="標楷體" w:hint="eastAsia"/>
          <w:bCs/>
          <w:i/>
          <w:szCs w:val="20"/>
          <w:vertAlign w:val="superscript"/>
        </w:rPr>
        <w:t>註</w:t>
      </w:r>
      <w:r w:rsidR="00B637EE">
        <w:rPr>
          <w:rFonts w:eastAsia="標楷體"/>
          <w:bCs/>
          <w:i/>
          <w:szCs w:val="20"/>
          <w:vertAlign w:val="superscript"/>
        </w:rPr>
        <w:t>1</w:t>
      </w:r>
      <w:r w:rsidR="00FE39DF">
        <w:rPr>
          <w:rFonts w:eastAsia="標楷體"/>
          <w:bCs/>
          <w:i/>
          <w:szCs w:val="20"/>
          <w:vertAlign w:val="superscript"/>
        </w:rPr>
        <w:t>8</w:t>
      </w:r>
    </w:p>
    <w:p w:rsidR="00286CCA" w:rsidRDefault="00286CCA" w:rsidP="00286CCA">
      <w:pPr>
        <w:widowControl/>
        <w:jc w:val="center"/>
        <w:rPr>
          <w:rFonts w:eastAsia="標楷體"/>
          <w:b/>
          <w:sz w:val="28"/>
          <w:szCs w:val="28"/>
        </w:rPr>
      </w:pPr>
      <w:r w:rsidRPr="00DD01DD">
        <w:rPr>
          <w:rFonts w:eastAsia="標楷體" w:hint="eastAsia"/>
          <w:b/>
          <w:sz w:val="28"/>
          <w:szCs w:val="28"/>
        </w:rPr>
        <w:t>動物實驗人道管理替代、減量及精緻化</w:t>
      </w:r>
      <w:r w:rsidRPr="00DD01DD">
        <w:rPr>
          <w:rFonts w:eastAsia="標楷體" w:hint="eastAsia"/>
          <w:b/>
          <w:sz w:val="28"/>
          <w:szCs w:val="28"/>
        </w:rPr>
        <w:t>(3R)</w:t>
      </w:r>
      <w:r w:rsidRPr="00DD01DD">
        <w:rPr>
          <w:rFonts w:eastAsia="標楷體" w:hint="eastAsia"/>
          <w:b/>
          <w:sz w:val="28"/>
          <w:szCs w:val="28"/>
        </w:rPr>
        <w:t>說明</w:t>
      </w:r>
    </w:p>
    <w:p w:rsidR="00286CCA" w:rsidRPr="00A42EE1" w:rsidRDefault="00286CCA" w:rsidP="00286CCA">
      <w:pPr>
        <w:snapToGrid w:val="0"/>
        <w:spacing w:afterLines="100" w:after="360"/>
        <w:jc w:val="center"/>
        <w:rPr>
          <w:rFonts w:eastAsia="標楷體"/>
          <w:color w:val="BFBFBF" w:themeColor="background1" w:themeShade="BF"/>
          <w:sz w:val="20"/>
          <w:szCs w:val="20"/>
        </w:rPr>
      </w:pPr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本表務必填寫，若為國科會計畫，應另加上國科會「動物實驗規劃與</w:t>
      </w:r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3R</w:t>
      </w:r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評估查檢表」</w:t>
      </w:r>
    </w:p>
    <w:p w:rsidR="00DC6650" w:rsidRPr="00592AC3" w:rsidRDefault="00DC6650" w:rsidP="00CF485B">
      <w:pPr>
        <w:spacing w:beforeLines="50" w:before="180" w:afterLines="50" w:after="180" w:line="0" w:lineRule="atLeast"/>
        <w:ind w:firstLineChars="180" w:firstLine="432"/>
        <w:jc w:val="both"/>
        <w:rPr>
          <w:rFonts w:eastAsia="標楷體"/>
        </w:rPr>
      </w:pPr>
      <w:r w:rsidRPr="00592AC3">
        <w:rPr>
          <w:rFonts w:eastAsia="標楷體" w:hint="eastAsia"/>
        </w:rPr>
        <w:t>本研究計畫涉及動物實驗，已考量「替代（</w:t>
      </w:r>
      <w:r w:rsidRPr="00592AC3">
        <w:rPr>
          <w:rFonts w:eastAsia="標楷體" w:hint="eastAsia"/>
        </w:rPr>
        <w:t>Replace</w:t>
      </w:r>
      <w:r w:rsidRPr="00592AC3">
        <w:rPr>
          <w:rFonts w:eastAsia="標楷體"/>
        </w:rPr>
        <w:t>）</w:t>
      </w:r>
      <w:r w:rsidRPr="00592AC3">
        <w:rPr>
          <w:rFonts w:eastAsia="標楷體" w:hint="eastAsia"/>
        </w:rPr>
        <w:t>」、「減量（</w:t>
      </w:r>
      <w:r w:rsidRPr="00592AC3">
        <w:rPr>
          <w:rFonts w:eastAsia="標楷體" w:hint="eastAsia"/>
        </w:rPr>
        <w:t>Reduce</w:t>
      </w:r>
      <w:r w:rsidRPr="00592AC3">
        <w:rPr>
          <w:rFonts w:eastAsia="標楷體" w:hint="eastAsia"/>
        </w:rPr>
        <w:t>）」及「精緻化（</w:t>
      </w:r>
      <w:r w:rsidRPr="00592AC3">
        <w:rPr>
          <w:rFonts w:eastAsia="標楷體" w:hint="eastAsia"/>
        </w:rPr>
        <w:t>Refine</w:t>
      </w:r>
      <w:r w:rsidRPr="00592AC3">
        <w:rPr>
          <w:rFonts w:eastAsia="標楷體"/>
        </w:rPr>
        <w:t>）</w:t>
      </w:r>
      <w:r w:rsidRPr="00592AC3">
        <w:rPr>
          <w:rFonts w:eastAsia="標楷體" w:hint="eastAsia"/>
        </w:rPr>
        <w:t>」之</w:t>
      </w:r>
      <w:r w:rsidRPr="00592AC3">
        <w:rPr>
          <w:rFonts w:eastAsia="標楷體" w:hint="eastAsia"/>
        </w:rPr>
        <w:t>3R</w:t>
      </w:r>
      <w:r w:rsidRPr="00592AC3">
        <w:rPr>
          <w:rFonts w:eastAsia="標楷體" w:hint="eastAsia"/>
        </w:rPr>
        <w:t>精神，將實驗設計最佳化，並說明如下：</w:t>
      </w:r>
    </w:p>
    <w:p w:rsidR="00DC6650" w:rsidRPr="00592AC3" w:rsidRDefault="00DC6650" w:rsidP="00CF485B">
      <w:pPr>
        <w:jc w:val="both"/>
        <w:rPr>
          <w:rFonts w:eastAsia="標楷體"/>
          <w:b/>
        </w:rPr>
      </w:pPr>
      <w:r w:rsidRPr="00592AC3">
        <w:rPr>
          <w:rFonts w:eastAsia="標楷體" w:hint="eastAsia"/>
          <w:b/>
        </w:rPr>
        <w:t>一、</w:t>
      </w:r>
      <w:r w:rsidRPr="00592AC3">
        <w:rPr>
          <w:rFonts w:eastAsia="標楷體"/>
          <w:b/>
        </w:rPr>
        <w:t>3R</w:t>
      </w:r>
      <w:r w:rsidRPr="00592AC3">
        <w:rPr>
          <w:rFonts w:eastAsia="標楷體"/>
          <w:b/>
        </w:rPr>
        <w:t>原則：</w:t>
      </w:r>
    </w:p>
    <w:p w:rsidR="00DC6650" w:rsidRPr="00592AC3" w:rsidRDefault="00DC6650" w:rsidP="00CF485B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□本</w:t>
      </w:r>
      <w:r w:rsidRPr="00592AC3">
        <w:rPr>
          <w:rFonts w:eastAsia="標楷體"/>
        </w:rPr>
        <w:t>實驗</w:t>
      </w:r>
      <w:r w:rsidRPr="00592AC3">
        <w:rPr>
          <w:rFonts w:eastAsia="標楷體" w:hint="eastAsia"/>
          <w:bCs/>
        </w:rPr>
        <w:t>計畫</w:t>
      </w:r>
      <w:r w:rsidRPr="00592AC3">
        <w:rPr>
          <w:rFonts w:eastAsia="標楷體" w:hint="eastAsia"/>
        </w:rPr>
        <w:t>已經本人及機構內「實驗動物照護及使用委員會（或小組）」詳實審查，</w:t>
      </w:r>
      <w:r w:rsidRPr="00592AC3">
        <w:rPr>
          <w:rFonts w:eastAsia="標楷體"/>
        </w:rPr>
        <w:t>無其他替代方案</w:t>
      </w:r>
      <w:r w:rsidRPr="00592AC3">
        <w:rPr>
          <w:rFonts w:eastAsia="標楷體" w:hint="eastAsia"/>
        </w:rPr>
        <w:t>。</w:t>
      </w:r>
    </w:p>
    <w:p w:rsidR="00DC6650" w:rsidRPr="00592AC3" w:rsidRDefault="00DC6650" w:rsidP="00CF485B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□本</w:t>
      </w:r>
      <w:r w:rsidRPr="00592AC3">
        <w:rPr>
          <w:rFonts w:eastAsia="標楷體"/>
        </w:rPr>
        <w:t>實驗</w:t>
      </w:r>
      <w:r w:rsidRPr="00592AC3">
        <w:rPr>
          <w:rFonts w:eastAsia="標楷體" w:hint="eastAsia"/>
        </w:rPr>
        <w:t>計畫已經本人及機構內「實驗動物照護及使用委員會（或小組）」詳實審查，</w:t>
      </w:r>
      <w:r w:rsidRPr="00592AC3">
        <w:rPr>
          <w:rFonts w:eastAsia="標楷體"/>
        </w:rPr>
        <w:t>已使用最少數量動物</w:t>
      </w:r>
      <w:r w:rsidRPr="00592AC3">
        <w:rPr>
          <w:rFonts w:eastAsia="標楷體" w:hint="eastAsia"/>
        </w:rPr>
        <w:t>。</w:t>
      </w:r>
    </w:p>
    <w:p w:rsidR="00DC6650" w:rsidRPr="00592AC3" w:rsidRDefault="00DC6650" w:rsidP="00CF485B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□本</w:t>
      </w:r>
      <w:r w:rsidRPr="00592AC3">
        <w:rPr>
          <w:rFonts w:eastAsia="標楷體"/>
        </w:rPr>
        <w:t>實驗</w:t>
      </w:r>
      <w:r w:rsidRPr="00592AC3">
        <w:rPr>
          <w:rFonts w:eastAsia="標楷體" w:hint="eastAsia"/>
        </w:rPr>
        <w:t>計畫已經本人及機構內「實驗動物照護及使用委員會（或小組）」詳實審查，</w:t>
      </w:r>
      <w:r w:rsidRPr="00592AC3">
        <w:rPr>
          <w:rFonts w:eastAsia="標楷體"/>
        </w:rPr>
        <w:t>已做到精緻化，</w:t>
      </w:r>
      <w:r w:rsidRPr="00592AC3">
        <w:rPr>
          <w:rFonts w:eastAsia="標楷體" w:hint="eastAsia"/>
        </w:rPr>
        <w:t>或動物福利最佳化。</w:t>
      </w:r>
      <w:r w:rsidRPr="00592AC3">
        <w:rPr>
          <w:rFonts w:eastAsia="標楷體"/>
        </w:rPr>
        <w:t>包含：</w:t>
      </w:r>
    </w:p>
    <w:p w:rsidR="00DC6650" w:rsidRPr="00592AC3" w:rsidRDefault="00DC6650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□已考慮並要求執行動物</w:t>
      </w:r>
      <w:r w:rsidRPr="00592AC3">
        <w:rPr>
          <w:rFonts w:eastAsia="標楷體"/>
        </w:rPr>
        <w:t>疼痛評估</w:t>
      </w:r>
    </w:p>
    <w:p w:rsidR="00DC6650" w:rsidRPr="00592AC3" w:rsidRDefault="00DC6650" w:rsidP="00CF485B">
      <w:pPr>
        <w:spacing w:line="400" w:lineRule="exact"/>
        <w:ind w:leftChars="296" w:left="977" w:hanging="267"/>
        <w:jc w:val="both"/>
        <w:rPr>
          <w:rFonts w:eastAsia="標楷體"/>
        </w:rPr>
      </w:pPr>
      <w:r w:rsidRPr="00592AC3">
        <w:rPr>
          <w:rFonts w:eastAsia="標楷體" w:hint="eastAsia"/>
        </w:rPr>
        <w:t>□已考慮並要求執行適當</w:t>
      </w:r>
      <w:r w:rsidRPr="00592AC3">
        <w:rPr>
          <w:rFonts w:eastAsia="標楷體"/>
        </w:rPr>
        <w:t>減輕</w:t>
      </w:r>
      <w:r w:rsidRPr="00592AC3">
        <w:rPr>
          <w:rFonts w:eastAsia="標楷體" w:hint="eastAsia"/>
        </w:rPr>
        <w:t>動物</w:t>
      </w:r>
      <w:r w:rsidRPr="00592AC3">
        <w:rPr>
          <w:rFonts w:eastAsia="標楷體"/>
        </w:rPr>
        <w:t>痛苦方式</w:t>
      </w:r>
      <w:r w:rsidRPr="00592AC3">
        <w:rPr>
          <w:rFonts w:eastAsia="標楷體" w:hint="eastAsia"/>
        </w:rPr>
        <w:t>（如：□麻醉劑、□止痛劑、□</w:t>
      </w:r>
      <w:r w:rsidRPr="00592AC3">
        <w:rPr>
          <w:rFonts w:eastAsia="標楷體"/>
        </w:rPr>
        <w:t>設定</w:t>
      </w:r>
      <w:r w:rsidRPr="00592AC3">
        <w:rPr>
          <w:rFonts w:eastAsia="標楷體" w:hint="eastAsia"/>
        </w:rPr>
        <w:t>人道</w:t>
      </w:r>
      <w:r w:rsidRPr="00592AC3">
        <w:rPr>
          <w:rFonts w:eastAsia="標楷體"/>
        </w:rPr>
        <w:t>安樂死時機</w:t>
      </w:r>
      <w:r w:rsidRPr="00592AC3">
        <w:rPr>
          <w:rFonts w:eastAsia="標楷體" w:hint="eastAsia"/>
        </w:rPr>
        <w:t>）</w:t>
      </w:r>
    </w:p>
    <w:p w:rsidR="00DC6650" w:rsidRPr="00592AC3" w:rsidRDefault="00DC6650" w:rsidP="00CF485B">
      <w:pPr>
        <w:spacing w:line="400" w:lineRule="exact"/>
        <w:ind w:leftChars="296" w:left="977" w:hanging="267"/>
        <w:jc w:val="both"/>
        <w:rPr>
          <w:rFonts w:eastAsia="標楷體"/>
        </w:rPr>
      </w:pPr>
      <w:r w:rsidRPr="00592AC3">
        <w:rPr>
          <w:rFonts w:eastAsia="標楷體" w:hint="eastAsia"/>
        </w:rPr>
        <w:t>□其他</w:t>
      </w:r>
      <w:r w:rsidRPr="00592AC3">
        <w:rPr>
          <w:rFonts w:eastAsia="標楷體" w:hint="eastAsia"/>
        </w:rPr>
        <w:t>(</w:t>
      </w:r>
      <w:r w:rsidRPr="00592AC3">
        <w:rPr>
          <w:rFonts w:eastAsia="標楷體" w:hint="eastAsia"/>
        </w:rPr>
        <w:t>請說明</w:t>
      </w:r>
      <w:r w:rsidRPr="00592AC3">
        <w:rPr>
          <w:rFonts w:eastAsia="標楷體" w:hint="eastAsia"/>
        </w:rPr>
        <w:t>)</w:t>
      </w:r>
      <w:r w:rsidRPr="00592AC3">
        <w:rPr>
          <w:rFonts w:eastAsia="標楷體" w:hint="eastAsia"/>
        </w:rPr>
        <w:t>：</w:t>
      </w:r>
      <w:r w:rsidR="00445BD5" w:rsidRPr="00592AC3">
        <w:rPr>
          <w:rFonts w:eastAsia="標楷體" w:hint="eastAsia"/>
          <w:u w:val="single"/>
        </w:rPr>
        <w:t xml:space="preserve">                                                           </w:t>
      </w: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 w:hint="eastAsia"/>
          <w:b/>
        </w:rPr>
        <w:t>二、教育訓練：</w:t>
      </w:r>
    </w:p>
    <w:p w:rsidR="00DC6650" w:rsidRPr="00592AC3" w:rsidRDefault="00DC6650" w:rsidP="00CF485B">
      <w:pPr>
        <w:spacing w:before="120" w:after="120" w:line="300" w:lineRule="exact"/>
        <w:ind w:leftChars="164" w:left="480" w:hangingChars="36" w:hanging="86"/>
        <w:jc w:val="both"/>
        <w:rPr>
          <w:rFonts w:eastAsia="標楷體"/>
        </w:rPr>
      </w:pPr>
      <w:r w:rsidRPr="00592AC3">
        <w:rPr>
          <w:rFonts w:eastAsia="標楷體" w:hint="eastAsia"/>
        </w:rPr>
        <w:t>為促進</w:t>
      </w:r>
      <w:r w:rsidRPr="00592AC3">
        <w:rPr>
          <w:rFonts w:eastAsia="標楷體" w:hint="eastAsia"/>
        </w:rPr>
        <w:t>3R</w:t>
      </w:r>
      <w:r w:rsidRPr="00592AC3">
        <w:rPr>
          <w:rFonts w:eastAsia="標楷體" w:hint="eastAsia"/>
        </w:rPr>
        <w:t>精神之落實，本研究實際負責進行動物實驗之相關人員之教育與訓練經歷：</w:t>
      </w:r>
    </w:p>
    <w:p w:rsidR="00DC6650" w:rsidRPr="00592AC3" w:rsidRDefault="00DC6650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□實驗動物人道管理</w:t>
      </w:r>
      <w:r w:rsidR="00B52756" w:rsidRPr="00592AC3">
        <w:rPr>
          <w:rFonts w:eastAsia="標楷體" w:hint="eastAsia"/>
        </w:rPr>
        <w:t>（</w:t>
      </w:r>
      <w:r w:rsidRPr="00592AC3">
        <w:rPr>
          <w:rFonts w:eastAsia="標楷體" w:hint="eastAsia"/>
        </w:rPr>
        <w:t>例如：動物福利、</w:t>
      </w:r>
      <w:r w:rsidRPr="00592AC3">
        <w:rPr>
          <w:rFonts w:eastAsia="標楷體" w:hint="eastAsia"/>
        </w:rPr>
        <w:t>3R</w:t>
      </w:r>
      <w:r w:rsidRPr="00592AC3">
        <w:rPr>
          <w:rFonts w:eastAsia="標楷體" w:hint="eastAsia"/>
        </w:rPr>
        <w:t>原則</w:t>
      </w:r>
      <w:r w:rsidR="00B52756" w:rsidRPr="00592AC3">
        <w:rPr>
          <w:rFonts w:eastAsia="標楷體" w:hint="eastAsia"/>
        </w:rPr>
        <w:t>）</w:t>
      </w:r>
    </w:p>
    <w:p w:rsidR="00DC6650" w:rsidRPr="00592AC3" w:rsidRDefault="00DC6650" w:rsidP="00CF485B">
      <w:pPr>
        <w:spacing w:line="400" w:lineRule="exact"/>
        <w:ind w:leftChars="296" w:left="977" w:hanging="267"/>
        <w:jc w:val="both"/>
        <w:rPr>
          <w:rFonts w:eastAsia="標楷體"/>
        </w:rPr>
      </w:pPr>
      <w:r w:rsidRPr="00592AC3">
        <w:rPr>
          <w:rFonts w:eastAsia="標楷體" w:hint="eastAsia"/>
        </w:rPr>
        <w:t>□實驗專業技術訓練</w:t>
      </w:r>
    </w:p>
    <w:p w:rsidR="00DC6650" w:rsidRPr="00592AC3" w:rsidRDefault="00DC6650" w:rsidP="00CF485B">
      <w:pPr>
        <w:spacing w:line="400" w:lineRule="exact"/>
        <w:ind w:leftChars="296" w:left="977" w:hanging="267"/>
        <w:jc w:val="both"/>
        <w:rPr>
          <w:rFonts w:eastAsia="標楷體"/>
          <w:u w:val="single"/>
        </w:rPr>
      </w:pPr>
      <w:r w:rsidRPr="00592AC3">
        <w:rPr>
          <w:rFonts w:eastAsia="標楷體" w:hint="eastAsia"/>
        </w:rPr>
        <w:t>□其他</w:t>
      </w:r>
      <w:r w:rsidRPr="00592AC3">
        <w:rPr>
          <w:rFonts w:eastAsia="標楷體" w:hint="eastAsia"/>
        </w:rPr>
        <w:t>(</w:t>
      </w:r>
      <w:r w:rsidRPr="00592AC3">
        <w:rPr>
          <w:rFonts w:eastAsia="標楷體" w:hint="eastAsia"/>
        </w:rPr>
        <w:t>請說明</w:t>
      </w:r>
      <w:r w:rsidRPr="00592AC3">
        <w:rPr>
          <w:rFonts w:eastAsia="標楷體" w:hint="eastAsia"/>
        </w:rPr>
        <w:t xml:space="preserve">) </w:t>
      </w:r>
      <w:r w:rsidRPr="00592AC3">
        <w:rPr>
          <w:rFonts w:eastAsia="標楷體" w:hint="eastAsia"/>
        </w:rPr>
        <w:t>：</w:t>
      </w:r>
      <w:r w:rsidR="00445BD5" w:rsidRPr="00592AC3">
        <w:rPr>
          <w:rFonts w:eastAsia="標楷體" w:hint="eastAsia"/>
          <w:u w:val="single"/>
        </w:rPr>
        <w:t xml:space="preserve">                                                          </w:t>
      </w: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 w:hint="eastAsia"/>
          <w:b/>
        </w:rPr>
        <w:t>三、使用動物來源：</w:t>
      </w:r>
    </w:p>
    <w:p w:rsidR="00DC6650" w:rsidRPr="00592AC3" w:rsidRDefault="00DC6650" w:rsidP="00CF485B">
      <w:pPr>
        <w:spacing w:before="120" w:after="120" w:line="300" w:lineRule="exact"/>
        <w:ind w:leftChars="175" w:left="480" w:hangingChars="25" w:hanging="60"/>
        <w:jc w:val="both"/>
        <w:rPr>
          <w:rFonts w:eastAsia="標楷體"/>
        </w:rPr>
      </w:pPr>
      <w:r w:rsidRPr="00592AC3">
        <w:rPr>
          <w:rFonts w:eastAsia="標楷體" w:hint="eastAsia"/>
        </w:rPr>
        <w:t>為確保本研究計畫實驗品質與效益，本實驗之動物來源為：</w:t>
      </w:r>
    </w:p>
    <w:p w:rsidR="00DC6650" w:rsidRPr="00592AC3" w:rsidRDefault="00DC6650" w:rsidP="00CF485B">
      <w:pPr>
        <w:spacing w:line="400" w:lineRule="exact"/>
        <w:ind w:leftChars="297" w:left="714" w:hanging="1"/>
        <w:jc w:val="both"/>
        <w:rPr>
          <w:rFonts w:eastAsia="標楷體"/>
          <w:u w:val="single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 w:hint="eastAsia"/>
        </w:rPr>
        <w:t xml:space="preserve"> AAALAC</w:t>
      </w:r>
      <w:r w:rsidRPr="00592AC3">
        <w:rPr>
          <w:rFonts w:eastAsia="標楷體" w:hint="eastAsia"/>
        </w:rPr>
        <w:t>認證繁殖機構</w:t>
      </w:r>
      <w:r w:rsidR="00445BD5" w:rsidRPr="00592AC3">
        <w:rPr>
          <w:rFonts w:eastAsia="標楷體" w:hint="eastAsia"/>
          <w:u w:val="single"/>
        </w:rPr>
        <w:t xml:space="preserve">                </w:t>
      </w:r>
    </w:p>
    <w:p w:rsidR="00DC6650" w:rsidRPr="00592AC3" w:rsidRDefault="00DC6650" w:rsidP="00CF485B">
      <w:pPr>
        <w:spacing w:line="400" w:lineRule="exact"/>
        <w:ind w:leftChars="295" w:left="708"/>
        <w:jc w:val="both"/>
        <w:rPr>
          <w:rFonts w:eastAsia="標楷體"/>
          <w:color w:val="FF0000"/>
        </w:rPr>
      </w:pPr>
      <w:r w:rsidRPr="00592AC3">
        <w:rPr>
          <w:rFonts w:eastAsia="標楷體" w:hint="eastAsia"/>
        </w:rPr>
        <w:t>□</w:t>
      </w:r>
      <w:r w:rsidR="00A31779" w:rsidRPr="00592AC3">
        <w:rPr>
          <w:rFonts w:eastAsia="標楷體" w:hint="eastAsia"/>
        </w:rPr>
        <w:t xml:space="preserve"> </w:t>
      </w:r>
      <w:r w:rsidRPr="00592AC3">
        <w:rPr>
          <w:rFonts w:eastAsia="標楷體" w:hint="eastAsia"/>
        </w:rPr>
        <w:t>其他繁殖機構</w:t>
      </w:r>
      <w:r w:rsidR="00445BD5" w:rsidRPr="00592AC3">
        <w:rPr>
          <w:rFonts w:eastAsia="標楷體" w:hint="eastAsia"/>
          <w:u w:val="single"/>
        </w:rPr>
        <w:t xml:space="preserve">                </w:t>
      </w:r>
      <w:r w:rsidRPr="00B52756">
        <w:rPr>
          <w:rFonts w:eastAsia="標楷體" w:hint="eastAsia"/>
          <w:bCs/>
          <w:color w:val="A6A6A6" w:themeColor="background1" w:themeShade="A6"/>
          <w:szCs w:val="32"/>
        </w:rPr>
        <w:t>(</w:t>
      </w:r>
      <w:r w:rsidRPr="00B52756">
        <w:rPr>
          <w:rFonts w:eastAsia="標楷體" w:hint="eastAsia"/>
          <w:bCs/>
          <w:color w:val="A6A6A6" w:themeColor="background1" w:themeShade="A6"/>
          <w:szCs w:val="32"/>
        </w:rPr>
        <w:t>請註明名稱及地址等</w:t>
      </w:r>
      <w:r w:rsidRPr="00B52756">
        <w:rPr>
          <w:rFonts w:eastAsia="標楷體" w:hint="eastAsia"/>
          <w:bCs/>
          <w:color w:val="A6A6A6" w:themeColor="background1" w:themeShade="A6"/>
          <w:szCs w:val="32"/>
        </w:rPr>
        <w:t>)</w:t>
      </w:r>
    </w:p>
    <w:p w:rsidR="00DC6650" w:rsidRPr="00592AC3" w:rsidRDefault="00DC6650" w:rsidP="00CF485B">
      <w:pPr>
        <w:spacing w:line="400" w:lineRule="exact"/>
        <w:ind w:leftChars="297" w:left="714" w:hanging="1"/>
        <w:jc w:val="both"/>
        <w:rPr>
          <w:rFonts w:eastAsia="標楷體"/>
          <w:b/>
        </w:rPr>
      </w:pPr>
      <w:r w:rsidRPr="00592AC3">
        <w:rPr>
          <w:rFonts w:eastAsia="標楷體" w:hint="eastAsia"/>
        </w:rPr>
        <w:t>□</w:t>
      </w:r>
      <w:r w:rsidR="00A31779" w:rsidRPr="00592AC3">
        <w:rPr>
          <w:rFonts w:eastAsia="標楷體" w:hint="eastAsia"/>
        </w:rPr>
        <w:t xml:space="preserve"> </w:t>
      </w:r>
      <w:r w:rsidRPr="00592AC3">
        <w:rPr>
          <w:rFonts w:eastAsia="標楷體" w:hint="eastAsia"/>
        </w:rPr>
        <w:t>其他（請說明）</w:t>
      </w:r>
      <w:r w:rsidR="00445BD5" w:rsidRPr="00592AC3">
        <w:rPr>
          <w:rFonts w:eastAsia="標楷體" w:hint="eastAsia"/>
          <w:u w:val="single"/>
        </w:rPr>
        <w:t xml:space="preserve">                                             </w:t>
      </w:r>
    </w:p>
    <w:p w:rsidR="00DC6650" w:rsidRPr="00592AC3" w:rsidRDefault="00DC6650" w:rsidP="00CF485B">
      <w:pPr>
        <w:spacing w:beforeLines="50" w:before="180"/>
        <w:jc w:val="both"/>
        <w:rPr>
          <w:rFonts w:eastAsia="標楷體"/>
        </w:rPr>
      </w:pPr>
      <w:r w:rsidRPr="00592AC3">
        <w:rPr>
          <w:rFonts w:eastAsia="標楷體" w:hint="eastAsia"/>
          <w:b/>
        </w:rPr>
        <w:t>四、監督機制：</w:t>
      </w:r>
    </w:p>
    <w:p w:rsidR="00DC6650" w:rsidRPr="00592AC3" w:rsidRDefault="00DC6650" w:rsidP="00CF485B">
      <w:pPr>
        <w:spacing w:before="120" w:after="120" w:line="300" w:lineRule="exact"/>
        <w:ind w:leftChars="181" w:left="480" w:hangingChars="19" w:hanging="46"/>
        <w:jc w:val="both"/>
        <w:rPr>
          <w:rFonts w:eastAsia="標楷體"/>
        </w:rPr>
      </w:pPr>
      <w:r w:rsidRPr="00592AC3">
        <w:rPr>
          <w:rFonts w:eastAsia="標楷體" w:hint="eastAsia"/>
        </w:rPr>
        <w:t>為確保實驗品質與效益，本研究計畫相關動物實驗之監督機制為：</w:t>
      </w:r>
    </w:p>
    <w:p w:rsidR="00DC6650" w:rsidRPr="00592AC3" w:rsidRDefault="00896400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■</w:t>
      </w:r>
      <w:r w:rsidR="00A31779" w:rsidRPr="00592AC3">
        <w:rPr>
          <w:rFonts w:eastAsia="標楷體" w:hint="eastAsia"/>
        </w:rPr>
        <w:t xml:space="preserve"> </w:t>
      </w:r>
      <w:r w:rsidR="00DC6650" w:rsidRPr="00592AC3">
        <w:rPr>
          <w:rFonts w:eastAsia="標楷體" w:hint="eastAsia"/>
        </w:rPr>
        <w:t>「實驗動物照護及使用委員會」，隸屬機構層級</w:t>
      </w:r>
      <w:r w:rsidRPr="00592AC3">
        <w:rPr>
          <w:rFonts w:eastAsia="標楷體" w:hint="eastAsia"/>
          <w:u w:val="single"/>
        </w:rPr>
        <w:t xml:space="preserve"> </w:t>
      </w:r>
      <w:r w:rsidR="00A31779" w:rsidRPr="00592AC3">
        <w:rPr>
          <w:rFonts w:eastAsia="標楷體" w:hint="eastAsia"/>
          <w:u w:val="single"/>
        </w:rPr>
        <w:t>生命科學院</w:t>
      </w:r>
      <w:r w:rsidRPr="00592AC3">
        <w:rPr>
          <w:rFonts w:eastAsia="標楷體" w:hint="eastAsia"/>
          <w:u w:val="single"/>
        </w:rPr>
        <w:t xml:space="preserve"> </w:t>
      </w:r>
    </w:p>
    <w:p w:rsidR="00DC6650" w:rsidRPr="00592AC3" w:rsidRDefault="000B214C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■</w:t>
      </w:r>
      <w:r w:rsidR="00A31779" w:rsidRPr="00592AC3">
        <w:rPr>
          <w:rFonts w:eastAsia="標楷體" w:hint="eastAsia"/>
        </w:rPr>
        <w:t xml:space="preserve"> </w:t>
      </w:r>
      <w:r w:rsidR="00900E6F">
        <w:rPr>
          <w:rFonts w:eastAsia="標楷體" w:hint="eastAsia"/>
        </w:rPr>
        <w:t>召集人</w:t>
      </w:r>
      <w:r w:rsidR="00DC6650" w:rsidRPr="00592AC3">
        <w:rPr>
          <w:rFonts w:eastAsia="標楷體" w:hint="eastAsia"/>
        </w:rPr>
        <w:t>職稱</w:t>
      </w:r>
      <w:r w:rsidR="00896400" w:rsidRPr="00592AC3">
        <w:rPr>
          <w:rFonts w:eastAsia="標楷體" w:hint="eastAsia"/>
          <w:u w:val="single"/>
        </w:rPr>
        <w:t xml:space="preserve"> </w:t>
      </w:r>
      <w:r w:rsidR="00896400" w:rsidRPr="00592AC3">
        <w:rPr>
          <w:rFonts w:eastAsia="標楷體" w:hint="eastAsia"/>
          <w:u w:val="single"/>
        </w:rPr>
        <w:t>教授</w:t>
      </w:r>
      <w:r w:rsidR="00C52C7A">
        <w:rPr>
          <w:rFonts w:eastAsia="標楷體" w:hint="eastAsia"/>
          <w:u w:val="single"/>
        </w:rPr>
        <w:t>兼院長</w:t>
      </w:r>
      <w:r w:rsidR="00896400" w:rsidRPr="00592AC3">
        <w:rPr>
          <w:rFonts w:eastAsia="標楷體" w:hint="eastAsia"/>
          <w:u w:val="single"/>
        </w:rPr>
        <w:t xml:space="preserve"> </w:t>
      </w:r>
    </w:p>
    <w:p w:rsidR="00DC6650" w:rsidRPr="00592AC3" w:rsidRDefault="00896400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■</w:t>
      </w:r>
      <w:r w:rsidR="00A31779" w:rsidRPr="00592AC3">
        <w:rPr>
          <w:rFonts w:eastAsia="標楷體" w:hint="eastAsia"/>
        </w:rPr>
        <w:t xml:space="preserve"> </w:t>
      </w:r>
      <w:r w:rsidR="00DC6650" w:rsidRPr="00592AC3">
        <w:rPr>
          <w:rFonts w:eastAsia="標楷體" w:hint="eastAsia"/>
        </w:rPr>
        <w:t>已設置專責專職獸醫師，並參與計畫審查及動物照護與管理</w:t>
      </w:r>
    </w:p>
    <w:p w:rsidR="00D57C7E" w:rsidRDefault="00DC6650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="00A31779" w:rsidRPr="00592AC3">
        <w:rPr>
          <w:rFonts w:eastAsia="標楷體" w:hint="eastAsia"/>
        </w:rPr>
        <w:t xml:space="preserve"> </w:t>
      </w:r>
      <w:r w:rsidRPr="00592AC3">
        <w:rPr>
          <w:rFonts w:eastAsia="標楷體" w:hint="eastAsia"/>
        </w:rPr>
        <w:t>計畫審查已包括外部委員</w:t>
      </w:r>
    </w:p>
    <w:p w:rsidR="00DC6650" w:rsidRPr="00D57C7E" w:rsidRDefault="00DC6650" w:rsidP="00CF485B">
      <w:pPr>
        <w:jc w:val="both"/>
        <w:rPr>
          <w:rFonts w:eastAsia="標楷體"/>
        </w:rPr>
      </w:pP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 w:hint="eastAsia"/>
          <w:b/>
        </w:rPr>
        <w:lastRenderedPageBreak/>
        <w:t>五、行政院農業</w:t>
      </w:r>
      <w:r w:rsidR="006E2B27">
        <w:rPr>
          <w:rFonts w:eastAsia="標楷體" w:hint="eastAsia"/>
          <w:b/>
        </w:rPr>
        <w:t>部</w:t>
      </w:r>
      <w:r w:rsidRPr="00592AC3">
        <w:rPr>
          <w:rFonts w:eastAsia="標楷體" w:hint="eastAsia"/>
          <w:b/>
        </w:rPr>
        <w:t>最近一</w:t>
      </w:r>
      <w:r w:rsidRPr="00592AC3">
        <w:rPr>
          <w:rFonts w:eastAsia="標楷體"/>
          <w:b/>
        </w:rPr>
        <w:t>次</w:t>
      </w:r>
      <w:r w:rsidRPr="00592AC3">
        <w:rPr>
          <w:rFonts w:eastAsia="標楷體" w:hint="eastAsia"/>
          <w:b/>
        </w:rPr>
        <w:t>實地</w:t>
      </w:r>
      <w:r w:rsidRPr="00592AC3">
        <w:rPr>
          <w:rFonts w:eastAsia="標楷體"/>
          <w:b/>
        </w:rPr>
        <w:t>查核</w:t>
      </w:r>
      <w:r w:rsidRPr="00592AC3">
        <w:rPr>
          <w:rFonts w:eastAsia="標楷體" w:hint="eastAsia"/>
          <w:b/>
        </w:rPr>
        <w:t>本機構「動物科學應用」之</w:t>
      </w:r>
      <w:r w:rsidRPr="00592AC3">
        <w:rPr>
          <w:rFonts w:eastAsia="標楷體"/>
          <w:b/>
        </w:rPr>
        <w:t>評比</w:t>
      </w:r>
      <w:r w:rsidRPr="00592AC3">
        <w:rPr>
          <w:rFonts w:eastAsia="標楷體" w:hint="eastAsia"/>
          <w:b/>
        </w:rPr>
        <w:t>紀錄：</w:t>
      </w:r>
    </w:p>
    <w:p w:rsidR="00326E5D" w:rsidRPr="00592AC3" w:rsidRDefault="00DC6650" w:rsidP="00CF485B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□優、</w:t>
      </w:r>
      <w:r w:rsidR="006B5FD4" w:rsidRPr="00592AC3">
        <w:rPr>
          <w:rFonts w:eastAsia="標楷體" w:hint="eastAsia"/>
        </w:rPr>
        <w:t>■</w:t>
      </w:r>
      <w:r w:rsidRPr="00592AC3">
        <w:rPr>
          <w:rFonts w:eastAsia="標楷體" w:hint="eastAsia"/>
        </w:rPr>
        <w:t>良、</w:t>
      </w:r>
      <w:r w:rsidR="002626D3" w:rsidRPr="00592AC3">
        <w:rPr>
          <w:rFonts w:eastAsia="標楷體" w:hint="eastAsia"/>
        </w:rPr>
        <w:t>□</w:t>
      </w:r>
      <w:r w:rsidRPr="00592AC3">
        <w:rPr>
          <w:rFonts w:eastAsia="標楷體" w:hint="eastAsia"/>
        </w:rPr>
        <w:t>尚可、</w:t>
      </w:r>
      <w:r w:rsidR="006B5FD4" w:rsidRPr="00592AC3">
        <w:rPr>
          <w:rFonts w:eastAsia="標楷體" w:hint="eastAsia"/>
        </w:rPr>
        <w:t>□</w:t>
      </w:r>
      <w:r w:rsidRPr="00592AC3">
        <w:rPr>
          <w:rFonts w:eastAsia="標楷體" w:hint="eastAsia"/>
        </w:rPr>
        <w:t>較差，查核年度：</w:t>
      </w:r>
      <w:r w:rsidRPr="00592AC3">
        <w:rPr>
          <w:rFonts w:eastAsia="標楷體" w:hint="eastAsia"/>
          <w:u w:val="single"/>
        </w:rPr>
        <w:t xml:space="preserve">  </w:t>
      </w:r>
      <w:r w:rsidR="000B214C" w:rsidRPr="00592AC3">
        <w:rPr>
          <w:rFonts w:eastAsia="標楷體" w:hint="eastAsia"/>
          <w:u w:val="single"/>
        </w:rPr>
        <w:t>1</w:t>
      </w:r>
      <w:r w:rsidR="006B5FD4">
        <w:rPr>
          <w:rFonts w:eastAsia="標楷體"/>
          <w:u w:val="single"/>
        </w:rPr>
        <w:t>10</w:t>
      </w:r>
      <w:r w:rsidR="000B214C" w:rsidRPr="00592AC3">
        <w:rPr>
          <w:rFonts w:eastAsia="標楷體" w:hint="eastAsia"/>
          <w:u w:val="single"/>
        </w:rPr>
        <w:t xml:space="preserve"> </w:t>
      </w:r>
      <w:r w:rsidRPr="00592AC3">
        <w:rPr>
          <w:rFonts w:eastAsia="標楷體" w:hint="eastAsia"/>
          <w:u w:val="single"/>
        </w:rPr>
        <w:t xml:space="preserve"> </w:t>
      </w:r>
      <w:r w:rsidR="00326E5D" w:rsidRPr="00592AC3">
        <w:rPr>
          <w:rFonts w:eastAsia="標楷體" w:hint="eastAsia"/>
        </w:rPr>
        <w:t>年</w:t>
      </w:r>
    </w:p>
    <w:p w:rsidR="00DC6650" w:rsidRPr="00592AC3" w:rsidRDefault="00326E5D" w:rsidP="00CF485B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（如需公文書，請至本委員會網頁下載）</w:t>
      </w:r>
    </w:p>
    <w:p w:rsidR="00DC6650" w:rsidRPr="00592AC3" w:rsidRDefault="00DC6650" w:rsidP="00CF485B">
      <w:pPr>
        <w:spacing w:beforeLines="50" w:before="180"/>
        <w:ind w:left="408" w:hangingChars="170" w:hanging="408"/>
        <w:jc w:val="both"/>
        <w:rPr>
          <w:rFonts w:eastAsia="標楷體"/>
        </w:rPr>
      </w:pPr>
      <w:r w:rsidRPr="00592AC3">
        <w:rPr>
          <w:rFonts w:eastAsia="標楷體" w:hint="eastAsia"/>
          <w:b/>
        </w:rPr>
        <w:t>六、若行政院農業</w:t>
      </w:r>
      <w:r w:rsidR="006E2B27">
        <w:rPr>
          <w:rFonts w:eastAsia="標楷體" w:hint="eastAsia"/>
          <w:b/>
        </w:rPr>
        <w:t>部</w:t>
      </w:r>
      <w:r w:rsidRPr="00592AC3">
        <w:rPr>
          <w:rFonts w:eastAsia="標楷體" w:hint="eastAsia"/>
          <w:b/>
        </w:rPr>
        <w:t>最近一</w:t>
      </w:r>
      <w:r w:rsidRPr="00592AC3">
        <w:rPr>
          <w:rFonts w:eastAsia="標楷體"/>
          <w:b/>
        </w:rPr>
        <w:t>次</w:t>
      </w:r>
      <w:r w:rsidRPr="00592AC3">
        <w:rPr>
          <w:rFonts w:eastAsia="標楷體" w:hint="eastAsia"/>
          <w:b/>
        </w:rPr>
        <w:t>實地</w:t>
      </w:r>
      <w:r w:rsidRPr="00592AC3">
        <w:rPr>
          <w:rFonts w:eastAsia="標楷體"/>
          <w:b/>
        </w:rPr>
        <w:t>查核</w:t>
      </w:r>
      <w:r w:rsidRPr="00592AC3">
        <w:rPr>
          <w:rFonts w:eastAsia="標楷體" w:hint="eastAsia"/>
          <w:b/>
        </w:rPr>
        <w:t>本機構「動物科學應用」之</w:t>
      </w:r>
      <w:r w:rsidRPr="00592AC3">
        <w:rPr>
          <w:rFonts w:eastAsia="標楷體"/>
          <w:b/>
        </w:rPr>
        <w:t>評比</w:t>
      </w:r>
      <w:r w:rsidRPr="00592AC3">
        <w:rPr>
          <w:rFonts w:eastAsia="標楷體" w:hint="eastAsia"/>
          <w:b/>
        </w:rPr>
        <w:t>為「較差」，建議改善事項之改善情形說明如下</w:t>
      </w:r>
      <w:r w:rsidRPr="00592AC3">
        <w:rPr>
          <w:rFonts w:eastAsia="標楷體" w:hint="eastAsia"/>
        </w:rPr>
        <w:t>：</w:t>
      </w:r>
    </w:p>
    <w:p w:rsidR="00306344" w:rsidRDefault="00671D66" w:rsidP="00B6605A">
      <w:pPr>
        <w:snapToGrid w:val="0"/>
        <w:spacing w:beforeLines="50" w:before="180"/>
        <w:ind w:rightChars="-184" w:right="-442"/>
        <w:jc w:val="both"/>
        <w:rPr>
          <w:rFonts w:eastAsia="標楷體"/>
        </w:rPr>
      </w:pPr>
      <w:r w:rsidRPr="006B5FD4">
        <w:rPr>
          <w:rFonts w:eastAsia="標楷體"/>
        </w:rPr>
        <w:br w:type="page"/>
      </w:r>
    </w:p>
    <w:p w:rsidR="0011598A" w:rsidRPr="00306344" w:rsidRDefault="00306344" w:rsidP="00CF485B">
      <w:pPr>
        <w:spacing w:line="360" w:lineRule="auto"/>
        <w:jc w:val="both"/>
        <w:rPr>
          <w:rFonts w:eastAsia="標楷體"/>
          <w:color w:val="000000" w:themeColor="text1"/>
        </w:rPr>
      </w:pPr>
      <w:r w:rsidRPr="00306344">
        <w:rPr>
          <w:rFonts w:eastAsia="標楷體" w:hint="eastAsia"/>
          <w:color w:val="000000" w:themeColor="text1"/>
        </w:rPr>
        <w:lastRenderedPageBreak/>
        <w:t>填表說明</w:t>
      </w:r>
      <w:r w:rsidR="0085149B">
        <w:rPr>
          <w:rFonts w:eastAsia="標楷體" w:hint="eastAsia"/>
          <w:color w:val="000000" w:themeColor="text1"/>
        </w:rPr>
        <w:t>（無須列印）</w:t>
      </w:r>
      <w:r w:rsidRPr="00306344">
        <w:rPr>
          <w:rFonts w:eastAsia="標楷體" w:hint="eastAsia"/>
          <w:color w:val="000000" w:themeColor="text1"/>
        </w:rPr>
        <w:t>：</w:t>
      </w:r>
    </w:p>
    <w:p w:rsidR="00306344" w:rsidRPr="00A42EE1" w:rsidRDefault="003063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註</w:t>
      </w:r>
      <w:r w:rsidR="00797477" w:rsidRPr="00A42EE1">
        <w:rPr>
          <w:rFonts w:eastAsia="標楷體"/>
          <w:bCs/>
          <w:iCs/>
        </w:rPr>
        <w:t>1</w:t>
      </w:r>
      <w:r w:rsidRPr="00A42EE1">
        <w:rPr>
          <w:rFonts w:eastAsia="標楷體" w:hint="eastAsia"/>
          <w:bCs/>
          <w:iCs/>
        </w:rPr>
        <w:t>：工作內容如計畫督導、飼養照顧、保定、麻醉止痛、手術、觀察監測、安樂死，或其他。</w:t>
      </w:r>
    </w:p>
    <w:p w:rsidR="00306344" w:rsidRPr="00A42EE1" w:rsidRDefault="003063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註</w:t>
      </w:r>
      <w:r w:rsidR="00797477" w:rsidRPr="00A42EE1">
        <w:rPr>
          <w:rFonts w:eastAsia="標楷體" w:hint="eastAsia"/>
          <w:bCs/>
          <w:iCs/>
        </w:rPr>
        <w:t>2</w:t>
      </w:r>
      <w:r w:rsidRPr="00A42EE1">
        <w:rPr>
          <w:rFonts w:eastAsia="標楷體" w:hint="eastAsia"/>
          <w:bCs/>
          <w:iCs/>
        </w:rPr>
        <w:t>：保育類野生動物請加註，並另依野生動物保育法相關規定辦理。</w:t>
      </w:r>
      <w:r w:rsidRPr="00A42EE1">
        <w:rPr>
          <w:rFonts w:eastAsia="標楷體" w:hint="eastAsia"/>
          <w:bCs/>
          <w:iCs/>
        </w:rPr>
        <w:t xml:space="preserve"> </w:t>
      </w:r>
    </w:p>
    <w:p w:rsidR="00306344" w:rsidRPr="00A42EE1" w:rsidRDefault="00306344" w:rsidP="00CF485B">
      <w:pPr>
        <w:spacing w:line="400" w:lineRule="exact"/>
        <w:ind w:leftChars="-5" w:left="797" w:hangingChars="337" w:hanging="809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註</w:t>
      </w:r>
      <w:r w:rsidR="00797477" w:rsidRPr="00A42EE1">
        <w:rPr>
          <w:rFonts w:eastAsia="標楷體"/>
          <w:bCs/>
        </w:rPr>
        <w:t>3</w:t>
      </w:r>
      <w:r w:rsidRPr="00A42EE1">
        <w:rPr>
          <w:rFonts w:eastAsia="標楷體" w:hint="eastAsia"/>
          <w:bCs/>
          <w:iCs/>
        </w:rPr>
        <w:t>：</w:t>
      </w:r>
      <w:r w:rsidRPr="00A42EE1">
        <w:rPr>
          <w:rFonts w:eastAsia="標楷體" w:hint="eastAsia"/>
          <w:bCs/>
          <w:iCs/>
        </w:rPr>
        <w:t>1.</w:t>
      </w:r>
      <w:r w:rsidRPr="00A42EE1">
        <w:rPr>
          <w:rFonts w:eastAsia="標楷體" w:hint="eastAsia"/>
          <w:bCs/>
          <w:iCs/>
        </w:rPr>
        <w:t>動物來源可能為國內外合法繁殖場（例如國家實驗動物中心，樂斯科生物科技有限公司，美國</w:t>
      </w:r>
      <w:r w:rsidRPr="00A42EE1">
        <w:rPr>
          <w:rFonts w:eastAsia="標楷體" w:hint="eastAsia"/>
          <w:bCs/>
          <w:iCs/>
        </w:rPr>
        <w:t>JAX</w:t>
      </w:r>
      <w:r w:rsidRPr="00A42EE1">
        <w:rPr>
          <w:rFonts w:eastAsia="標楷體" w:hint="eastAsia"/>
          <w:bCs/>
          <w:iCs/>
        </w:rPr>
        <w:t>實驗室…等）、其他國內外研究機構之轉讓與贈與（例如美國或歐洲的大學，</w:t>
      </w:r>
      <w:r w:rsidRPr="00A42EE1">
        <w:rPr>
          <w:rFonts w:eastAsia="標楷體" w:hint="eastAsia"/>
          <w:bCs/>
          <w:iCs/>
        </w:rPr>
        <w:t>EMMA</w:t>
      </w:r>
      <w:r w:rsidRPr="00A42EE1">
        <w:rPr>
          <w:rFonts w:eastAsia="標楷體" w:hint="eastAsia"/>
          <w:bCs/>
          <w:iCs/>
        </w:rPr>
        <w:t>…等）、小型私人繁殖場及野外捕捉等，請說明動物來源，再由照護委員會（小組）評估適當性與合法性。</w:t>
      </w:r>
    </w:p>
    <w:p w:rsidR="00306344" w:rsidRPr="00A42EE1" w:rsidRDefault="00306344" w:rsidP="00CF485B">
      <w:pPr>
        <w:spacing w:line="400" w:lineRule="exact"/>
        <w:ind w:leftChars="250" w:left="811" w:hangingChars="88" w:hanging="211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2.</w:t>
      </w:r>
      <w:r w:rsidRPr="00A42EE1">
        <w:rPr>
          <w:rFonts w:eastAsia="標楷體" w:hint="eastAsia"/>
          <w:bCs/>
          <w:iCs/>
        </w:rPr>
        <w:t>自野外捕捉之動物請加註，並另說明來源地區、隔離檢疫方式及隔離期間；取自民間市場者，必要時須比照辦理。</w:t>
      </w:r>
      <w:r w:rsidRPr="00A42EE1">
        <w:rPr>
          <w:rFonts w:eastAsia="標楷體" w:hint="eastAsia"/>
          <w:bCs/>
          <w:iCs/>
        </w:rPr>
        <w:t xml:space="preserve"> </w:t>
      </w:r>
    </w:p>
    <w:p w:rsidR="00306344" w:rsidRPr="00A42EE1" w:rsidRDefault="003063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註</w:t>
      </w:r>
      <w:r w:rsidR="00797477" w:rsidRPr="00A42EE1">
        <w:rPr>
          <w:rFonts w:eastAsia="標楷體"/>
          <w:bCs/>
          <w:iCs/>
        </w:rPr>
        <w:t>4</w:t>
      </w:r>
      <w:r w:rsidRPr="00A42EE1">
        <w:rPr>
          <w:rFonts w:eastAsia="標楷體" w:hint="eastAsia"/>
          <w:bCs/>
          <w:iCs/>
        </w:rPr>
        <w:t>：</w:t>
      </w:r>
      <w:r w:rsidRPr="00A42EE1">
        <w:rPr>
          <w:rFonts w:eastAsia="標楷體"/>
          <w:bCs/>
          <w:iCs/>
        </w:rPr>
        <w:t>如</w:t>
      </w:r>
      <w:r w:rsidRPr="00A42EE1">
        <w:rPr>
          <w:rFonts w:eastAsia="標楷體" w:hint="eastAsia"/>
          <w:bCs/>
          <w:iCs/>
        </w:rPr>
        <w:t>動物</w:t>
      </w:r>
      <w:r w:rsidRPr="00A42EE1">
        <w:rPr>
          <w:rFonts w:eastAsia="標楷體"/>
          <w:bCs/>
          <w:iCs/>
        </w:rPr>
        <w:t>飼養</w:t>
      </w:r>
      <w:r w:rsidRPr="00A42EE1">
        <w:rPr>
          <w:rFonts w:eastAsia="標楷體" w:hint="eastAsia"/>
          <w:bCs/>
          <w:iCs/>
        </w:rPr>
        <w:t>於非本機構之其他場所，須提供該場所所屬機構名稱、地址及該場所核准營運之證明文件（租借場地進行）或審核通過之動物實驗申請表（委託或合作）</w:t>
      </w:r>
      <w:r w:rsidRPr="00A42EE1">
        <w:rPr>
          <w:rFonts w:eastAsia="標楷體"/>
          <w:bCs/>
          <w:iCs/>
        </w:rPr>
        <w:t>。</w:t>
      </w:r>
    </w:p>
    <w:p w:rsidR="00306344" w:rsidRPr="00A42EE1" w:rsidRDefault="003063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註</w:t>
      </w:r>
      <w:r w:rsidR="00797477" w:rsidRPr="00A42EE1">
        <w:rPr>
          <w:rFonts w:eastAsia="標楷體"/>
          <w:bCs/>
          <w:iCs/>
        </w:rPr>
        <w:t>5</w:t>
      </w:r>
      <w:r w:rsidRPr="00A42EE1">
        <w:rPr>
          <w:rFonts w:eastAsia="標楷體" w:hint="eastAsia"/>
          <w:bCs/>
          <w:iCs/>
        </w:rPr>
        <w:t>：如需繁殖「實驗動物（指供作科學應用目的使用者）」，請填寫附錄一。</w:t>
      </w:r>
    </w:p>
    <w:p w:rsidR="00B637EE" w:rsidRPr="00A42EE1" w:rsidRDefault="00B637EE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註</w:t>
      </w:r>
      <w:r w:rsidRPr="00A42EE1">
        <w:rPr>
          <w:rFonts w:eastAsia="標楷體" w:hint="eastAsia"/>
          <w:bCs/>
          <w:iCs/>
        </w:rPr>
        <w:t>6</w:t>
      </w:r>
      <w:r w:rsidRPr="00A42EE1">
        <w:rPr>
          <w:rFonts w:eastAsia="標楷體" w:hint="eastAsia"/>
          <w:bCs/>
          <w:iCs/>
        </w:rPr>
        <w:t>：填寫時，未將此範例刪除，將予以退件。</w:t>
      </w:r>
    </w:p>
    <w:p w:rsidR="00797477" w:rsidRPr="00A42EE1" w:rsidRDefault="00797477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註</w:t>
      </w:r>
      <w:r w:rsidR="00B637EE" w:rsidRPr="00A42EE1">
        <w:rPr>
          <w:rFonts w:eastAsia="標楷體"/>
          <w:bCs/>
          <w:iCs/>
        </w:rPr>
        <w:t>7</w:t>
      </w:r>
      <w:r w:rsidRPr="00A42EE1">
        <w:rPr>
          <w:rFonts w:eastAsia="標楷體" w:hint="eastAsia"/>
          <w:bCs/>
          <w:iCs/>
        </w:rPr>
        <w:t>：計畫主持人在設計實驗時，應優先使用非活體動物替代方式，</w:t>
      </w:r>
      <w:r w:rsidR="0042318D" w:rsidRPr="00A42EE1">
        <w:rPr>
          <w:rFonts w:eastAsia="標楷體" w:hint="eastAsia"/>
          <w:bCs/>
          <w:iCs/>
        </w:rPr>
        <w:t>參考方案如化學測試（</w:t>
      </w:r>
      <w:r w:rsidR="0042318D" w:rsidRPr="00A42EE1">
        <w:rPr>
          <w:rFonts w:eastAsia="標楷體" w:hint="eastAsia"/>
          <w:bCs/>
          <w:i/>
          <w:iCs/>
        </w:rPr>
        <w:t>i</w:t>
      </w:r>
      <w:r w:rsidR="0042318D" w:rsidRPr="00A42EE1">
        <w:rPr>
          <w:rFonts w:eastAsia="標楷體"/>
          <w:bCs/>
          <w:i/>
          <w:iCs/>
        </w:rPr>
        <w:t>n chemico</w:t>
      </w:r>
      <w:r w:rsidR="0042318D" w:rsidRPr="00A42EE1">
        <w:rPr>
          <w:rFonts w:eastAsia="標楷體" w:hint="eastAsia"/>
          <w:bCs/>
          <w:iCs/>
        </w:rPr>
        <w:t>）、細胞</w:t>
      </w:r>
      <w:r w:rsidR="0042318D" w:rsidRPr="00A42EE1">
        <w:rPr>
          <w:rFonts w:eastAsia="標楷體" w:hint="eastAsia"/>
          <w:bCs/>
          <w:iCs/>
        </w:rPr>
        <w:t>/</w:t>
      </w:r>
      <w:r w:rsidR="0042318D" w:rsidRPr="00A42EE1">
        <w:rPr>
          <w:rFonts w:eastAsia="標楷體" w:hint="eastAsia"/>
          <w:bCs/>
          <w:iCs/>
        </w:rPr>
        <w:t>組織的體外試驗（</w:t>
      </w:r>
      <w:r w:rsidR="0042318D" w:rsidRPr="00A42EE1">
        <w:rPr>
          <w:rFonts w:eastAsia="標楷體" w:hint="eastAsia"/>
          <w:bCs/>
          <w:i/>
          <w:iCs/>
        </w:rPr>
        <w:t>i</w:t>
      </w:r>
      <w:r w:rsidR="0042318D" w:rsidRPr="00A42EE1">
        <w:rPr>
          <w:rFonts w:eastAsia="標楷體"/>
          <w:bCs/>
          <w:i/>
          <w:iCs/>
        </w:rPr>
        <w:t>n</w:t>
      </w:r>
      <w:r w:rsidR="0042318D" w:rsidRPr="00A42EE1">
        <w:rPr>
          <w:rFonts w:eastAsia="標楷體"/>
          <w:bCs/>
          <w:iCs/>
        </w:rPr>
        <w:t xml:space="preserve"> </w:t>
      </w:r>
      <w:r w:rsidR="0042318D" w:rsidRPr="00A42EE1">
        <w:rPr>
          <w:rFonts w:eastAsia="標楷體"/>
          <w:bCs/>
          <w:i/>
          <w:iCs/>
        </w:rPr>
        <w:t>vitro</w:t>
      </w:r>
      <w:r w:rsidR="0042318D" w:rsidRPr="00A42EE1">
        <w:rPr>
          <w:rFonts w:eastAsia="標楷體" w:hint="eastAsia"/>
          <w:bCs/>
          <w:iCs/>
        </w:rPr>
        <w:t>）、電腦模擬預測（</w:t>
      </w:r>
      <w:r w:rsidR="0042318D" w:rsidRPr="00A42EE1">
        <w:rPr>
          <w:rFonts w:eastAsia="標楷體" w:hint="eastAsia"/>
          <w:bCs/>
          <w:i/>
          <w:iCs/>
        </w:rPr>
        <w:t>i</w:t>
      </w:r>
      <w:r w:rsidR="0042318D" w:rsidRPr="00A42EE1">
        <w:rPr>
          <w:rFonts w:eastAsia="標楷體"/>
          <w:bCs/>
          <w:i/>
          <w:iCs/>
        </w:rPr>
        <w:t>n</w:t>
      </w:r>
      <w:r w:rsidR="0042318D" w:rsidRPr="00A42EE1">
        <w:rPr>
          <w:rFonts w:eastAsia="標楷體"/>
          <w:bCs/>
          <w:iCs/>
        </w:rPr>
        <w:t xml:space="preserve"> </w:t>
      </w:r>
      <w:r w:rsidR="0042318D" w:rsidRPr="00A42EE1">
        <w:rPr>
          <w:rFonts w:eastAsia="標楷體"/>
          <w:bCs/>
          <w:i/>
          <w:iCs/>
        </w:rPr>
        <w:t>silico</w:t>
      </w:r>
      <w:r w:rsidR="0042318D" w:rsidRPr="00A42EE1">
        <w:rPr>
          <w:rFonts w:eastAsia="標楷體" w:hint="eastAsia"/>
          <w:bCs/>
          <w:iCs/>
        </w:rPr>
        <w:t>）、微流技術（</w:t>
      </w:r>
      <w:r w:rsidR="0042318D" w:rsidRPr="00A42EE1">
        <w:rPr>
          <w:rFonts w:eastAsia="標楷體" w:hint="eastAsia"/>
          <w:bCs/>
          <w:iCs/>
        </w:rPr>
        <w:t>M</w:t>
      </w:r>
      <w:r w:rsidR="0042318D" w:rsidRPr="00A42EE1">
        <w:rPr>
          <w:rFonts w:eastAsia="標楷體"/>
          <w:bCs/>
          <w:iCs/>
        </w:rPr>
        <w:t>icrofluidics</w:t>
      </w:r>
      <w:r w:rsidR="0042318D" w:rsidRPr="00A42EE1">
        <w:rPr>
          <w:rFonts w:eastAsia="標楷體" w:hint="eastAsia"/>
          <w:bCs/>
          <w:iCs/>
        </w:rPr>
        <w:t>）、器官晶片（</w:t>
      </w:r>
      <w:r w:rsidR="0042318D" w:rsidRPr="00A42EE1">
        <w:rPr>
          <w:rFonts w:eastAsia="標楷體" w:hint="eastAsia"/>
          <w:bCs/>
          <w:iCs/>
        </w:rPr>
        <w:t>O</w:t>
      </w:r>
      <w:r w:rsidR="0042318D" w:rsidRPr="00A42EE1">
        <w:rPr>
          <w:rFonts w:eastAsia="標楷體"/>
          <w:bCs/>
          <w:iCs/>
        </w:rPr>
        <w:t>rgan-on-chips</w:t>
      </w:r>
      <w:r w:rsidR="0042318D" w:rsidRPr="00A42EE1">
        <w:rPr>
          <w:rFonts w:eastAsia="標楷體" w:hint="eastAsia"/>
          <w:bCs/>
          <w:iCs/>
        </w:rPr>
        <w:t>）、</w:t>
      </w:r>
      <w:r w:rsidR="0042318D" w:rsidRPr="00A42EE1">
        <w:rPr>
          <w:rFonts w:eastAsia="標楷體" w:hint="eastAsia"/>
          <w:bCs/>
          <w:iCs/>
        </w:rPr>
        <w:t>3</w:t>
      </w:r>
      <w:r w:rsidR="0042318D" w:rsidRPr="00A42EE1">
        <w:rPr>
          <w:rFonts w:eastAsia="標楷體"/>
          <w:bCs/>
          <w:iCs/>
        </w:rPr>
        <w:t>-D</w:t>
      </w:r>
      <w:r w:rsidR="0042318D" w:rsidRPr="00A42EE1">
        <w:rPr>
          <w:rFonts w:eastAsia="標楷體" w:hint="eastAsia"/>
          <w:bCs/>
          <w:iCs/>
        </w:rPr>
        <w:t>列印與培養、組織工程如器官體（</w:t>
      </w:r>
      <w:r w:rsidR="0042318D" w:rsidRPr="00A42EE1">
        <w:rPr>
          <w:rFonts w:eastAsia="標楷體" w:hint="eastAsia"/>
          <w:bCs/>
          <w:iCs/>
        </w:rPr>
        <w:t>O</w:t>
      </w:r>
      <w:r w:rsidR="0042318D" w:rsidRPr="00A42EE1">
        <w:rPr>
          <w:rFonts w:eastAsia="標楷體"/>
          <w:bCs/>
          <w:iCs/>
        </w:rPr>
        <w:t>rganoid</w:t>
      </w:r>
      <w:r w:rsidR="0042318D" w:rsidRPr="00A42EE1">
        <w:rPr>
          <w:rFonts w:eastAsia="標楷體" w:hint="eastAsia"/>
          <w:bCs/>
          <w:iCs/>
        </w:rPr>
        <w:t>）、胚胎體（</w:t>
      </w:r>
      <w:r w:rsidR="0042318D" w:rsidRPr="00A42EE1">
        <w:rPr>
          <w:rFonts w:eastAsia="標楷體" w:hint="eastAsia"/>
          <w:bCs/>
          <w:iCs/>
        </w:rPr>
        <w:t>E</w:t>
      </w:r>
      <w:r w:rsidR="0042318D" w:rsidRPr="00A42EE1">
        <w:rPr>
          <w:rFonts w:eastAsia="標楷體"/>
          <w:bCs/>
          <w:iCs/>
        </w:rPr>
        <w:t>mbryoid</w:t>
      </w:r>
      <w:r w:rsidR="0042318D" w:rsidRPr="00A42EE1">
        <w:rPr>
          <w:rFonts w:eastAsia="標楷體" w:hint="eastAsia"/>
          <w:bCs/>
          <w:iCs/>
        </w:rPr>
        <w:t>）、電腦預測模型與軟體，其他</w:t>
      </w:r>
      <w:r w:rsidRPr="00A42EE1">
        <w:rPr>
          <w:rFonts w:eastAsia="標楷體" w:hint="eastAsia"/>
          <w:bCs/>
          <w:iCs/>
        </w:rPr>
        <w:t>相關替代方案請參考動物保護資訊網</w:t>
      </w:r>
      <w:r w:rsidRPr="00A42EE1">
        <w:rPr>
          <w:rFonts w:eastAsia="標楷體" w:hint="eastAsia"/>
          <w:bCs/>
          <w:iCs/>
        </w:rPr>
        <w:t>/</w:t>
      </w:r>
      <w:r w:rsidRPr="00A42EE1">
        <w:rPr>
          <w:rFonts w:eastAsia="標楷體" w:hint="eastAsia"/>
          <w:bCs/>
          <w:iCs/>
        </w:rPr>
        <w:t>我想了解專區</w:t>
      </w:r>
      <w:r w:rsidRPr="00A42EE1">
        <w:rPr>
          <w:rFonts w:eastAsia="標楷體" w:hint="eastAsia"/>
          <w:bCs/>
          <w:iCs/>
        </w:rPr>
        <w:t>/</w:t>
      </w:r>
      <w:r w:rsidRPr="00A42EE1">
        <w:rPr>
          <w:rFonts w:eastAsia="標楷體" w:hint="eastAsia"/>
          <w:bCs/>
          <w:iCs/>
        </w:rPr>
        <w:t>實驗動物</w:t>
      </w:r>
      <w:r w:rsidRPr="00A42EE1">
        <w:rPr>
          <w:rFonts w:eastAsia="標楷體" w:hint="eastAsia"/>
          <w:bCs/>
          <w:iCs/>
        </w:rPr>
        <w:t>/</w:t>
      </w:r>
      <w:r w:rsidRPr="00A42EE1">
        <w:rPr>
          <w:rFonts w:eastAsia="標楷體"/>
          <w:bCs/>
          <w:iCs/>
        </w:rPr>
        <w:t>動物實驗替代方案</w:t>
      </w:r>
      <w:r w:rsidRPr="00A42EE1">
        <w:rPr>
          <w:rFonts w:eastAsia="標楷體" w:hint="eastAsia"/>
          <w:bCs/>
          <w:iCs/>
        </w:rPr>
        <w:t>。</w:t>
      </w:r>
    </w:p>
    <w:p w:rsidR="00920343" w:rsidRPr="00A42EE1" w:rsidRDefault="006F41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註</w:t>
      </w:r>
      <w:r w:rsidR="00B637EE" w:rsidRPr="00A42EE1">
        <w:rPr>
          <w:rFonts w:eastAsia="標楷體"/>
          <w:bCs/>
          <w:iCs/>
        </w:rPr>
        <w:t>8</w:t>
      </w:r>
      <w:r w:rsidRPr="00A42EE1">
        <w:rPr>
          <w:rFonts w:eastAsia="標楷體" w:hint="eastAsia"/>
          <w:bCs/>
          <w:iCs/>
        </w:rPr>
        <w:t>：</w:t>
      </w:r>
      <w:r w:rsidR="00920343" w:rsidRPr="00A42EE1">
        <w:rPr>
          <w:rFonts w:eastAsia="標楷體" w:hint="eastAsia"/>
          <w:bCs/>
          <w:iCs/>
        </w:rPr>
        <w:t>減量策略如找尋替代方案、減少高感知動物的使用、精確樣本</w:t>
      </w:r>
      <w:r w:rsidR="00A73EF3" w:rsidRPr="00A42EE1">
        <w:rPr>
          <w:rFonts w:eastAsia="標楷體" w:hint="eastAsia"/>
          <w:bCs/>
          <w:iCs/>
        </w:rPr>
        <w:t>數量（使用合理之最少量動物進行實驗）、運用適當統計方法達到科學顯著性、大規模動物試驗前先進行預試驗、避免重複性試驗、使用非侵入性分析方法、選擇適當的動物模式、以更謹慎的實驗設計來進行實驗、減少人為操作不當的浪費。</w:t>
      </w:r>
    </w:p>
    <w:p w:rsidR="00FE39DF" w:rsidRPr="00A42EE1" w:rsidRDefault="00FE39DF" w:rsidP="00FE39DF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註</w:t>
      </w:r>
      <w:r w:rsidRPr="00A42EE1">
        <w:rPr>
          <w:rFonts w:eastAsia="標楷體"/>
          <w:bCs/>
          <w:iCs/>
        </w:rPr>
        <w:t>9</w:t>
      </w:r>
      <w:r w:rsidRPr="00A42EE1">
        <w:rPr>
          <w:rFonts w:eastAsia="標楷體" w:hint="eastAsia"/>
          <w:bCs/>
          <w:iCs/>
        </w:rPr>
        <w:t>：</w:t>
      </w:r>
      <w:r w:rsidR="00A73EF3" w:rsidRPr="00A42EE1">
        <w:rPr>
          <w:rFonts w:eastAsia="標楷體" w:hint="eastAsia"/>
          <w:bCs/>
          <w:iCs/>
        </w:rPr>
        <w:t>優化</w:t>
      </w:r>
      <w:r w:rsidR="00A73EF3" w:rsidRPr="00A42EE1">
        <w:rPr>
          <w:rFonts w:eastAsia="標楷體" w:hint="eastAsia"/>
          <w:bCs/>
          <w:iCs/>
        </w:rPr>
        <w:t>/</w:t>
      </w:r>
      <w:r w:rsidR="00A73EF3" w:rsidRPr="00A42EE1">
        <w:rPr>
          <w:rFonts w:eastAsia="標楷體" w:hint="eastAsia"/>
          <w:bCs/>
          <w:iCs/>
        </w:rPr>
        <w:t>精牧化</w:t>
      </w:r>
      <w:r w:rsidRPr="00A42EE1">
        <w:rPr>
          <w:rFonts w:eastAsia="標楷體" w:hint="eastAsia"/>
          <w:bCs/>
          <w:iCs/>
        </w:rPr>
        <w:t>策略如</w:t>
      </w:r>
      <w:r w:rsidR="00A73EF3" w:rsidRPr="00A42EE1">
        <w:rPr>
          <w:rFonts w:eastAsia="標楷體" w:hint="eastAsia"/>
          <w:bCs/>
          <w:iCs/>
        </w:rPr>
        <w:t>(</w:t>
      </w:r>
      <w:r w:rsidR="00A73EF3" w:rsidRPr="00A42EE1">
        <w:rPr>
          <w:rFonts w:eastAsia="標楷體"/>
          <w:bCs/>
          <w:iCs/>
        </w:rPr>
        <w:t>1)</w:t>
      </w:r>
      <w:r w:rsidR="00A73EF3" w:rsidRPr="00A42EE1">
        <w:rPr>
          <w:rFonts w:eastAsia="標楷體" w:hint="eastAsia"/>
          <w:bCs/>
          <w:iCs/>
        </w:rPr>
        <w:t>所有參與實驗動物科學應用過程的人員都應具備適當的專業能力、</w:t>
      </w:r>
      <w:r w:rsidR="00A73EF3" w:rsidRPr="00A42EE1">
        <w:rPr>
          <w:rFonts w:eastAsia="標楷體" w:hint="eastAsia"/>
          <w:bCs/>
          <w:iCs/>
        </w:rPr>
        <w:t>(</w:t>
      </w:r>
      <w:r w:rsidR="00A73EF3" w:rsidRPr="00A42EE1">
        <w:rPr>
          <w:rFonts w:eastAsia="標楷體"/>
          <w:bCs/>
          <w:iCs/>
        </w:rPr>
        <w:t>2)</w:t>
      </w:r>
      <w:r w:rsidR="00A73EF3" w:rsidRPr="00A42EE1">
        <w:rPr>
          <w:rFonts w:eastAsia="標楷體" w:hint="eastAsia"/>
          <w:bCs/>
          <w:iCs/>
        </w:rPr>
        <w:t>有系統的教育訓練課程、</w:t>
      </w:r>
      <w:r w:rsidR="00A73EF3" w:rsidRPr="00A42EE1">
        <w:rPr>
          <w:rFonts w:eastAsia="標楷體" w:hint="eastAsia"/>
          <w:bCs/>
          <w:iCs/>
        </w:rPr>
        <w:t>(</w:t>
      </w:r>
      <w:r w:rsidR="00A73EF3" w:rsidRPr="00A42EE1">
        <w:rPr>
          <w:rFonts w:eastAsia="標楷體"/>
          <w:bCs/>
          <w:iCs/>
        </w:rPr>
        <w:t>3)</w:t>
      </w:r>
      <w:r w:rsidR="00A73EF3" w:rsidRPr="00A42EE1">
        <w:rPr>
          <w:rFonts w:eastAsia="標楷體" w:hint="eastAsia"/>
          <w:bCs/>
          <w:iCs/>
        </w:rPr>
        <w:t>定期評估動物福祉的指標，建立動物福祉減損的評估系統、</w:t>
      </w:r>
      <w:r w:rsidR="00A73EF3" w:rsidRPr="00A42EE1">
        <w:rPr>
          <w:rFonts w:eastAsia="標楷體" w:hint="eastAsia"/>
          <w:bCs/>
          <w:iCs/>
        </w:rPr>
        <w:t>(</w:t>
      </w:r>
      <w:r w:rsidR="00A73EF3" w:rsidRPr="00A42EE1">
        <w:rPr>
          <w:rFonts w:eastAsia="標楷體"/>
          <w:bCs/>
          <w:iCs/>
        </w:rPr>
        <w:t>4)</w:t>
      </w:r>
      <w:r w:rsidR="00A73EF3" w:rsidRPr="00A42EE1">
        <w:rPr>
          <w:rFonts w:eastAsia="標楷體" w:hint="eastAsia"/>
          <w:bCs/>
          <w:iCs/>
        </w:rPr>
        <w:t>實驗動物飼養環境和日常照護應標準化、</w:t>
      </w:r>
      <w:r w:rsidR="00A73EF3" w:rsidRPr="00A42EE1">
        <w:rPr>
          <w:rFonts w:eastAsia="標楷體" w:hint="eastAsia"/>
          <w:bCs/>
          <w:iCs/>
        </w:rPr>
        <w:t>(</w:t>
      </w:r>
      <w:r w:rsidR="00A73EF3" w:rsidRPr="00A42EE1">
        <w:rPr>
          <w:rFonts w:eastAsia="標楷體"/>
          <w:bCs/>
          <w:iCs/>
        </w:rPr>
        <w:t>5)</w:t>
      </w:r>
      <w:r w:rsidR="00A73EF3" w:rsidRPr="00A42EE1">
        <w:rPr>
          <w:rFonts w:eastAsia="標楷體" w:hint="eastAsia"/>
          <w:bCs/>
          <w:iCs/>
        </w:rPr>
        <w:t>降低動物疼痛。</w:t>
      </w:r>
    </w:p>
    <w:p w:rsidR="006F4144" w:rsidRPr="00A42EE1" w:rsidRDefault="00FE39DF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註</w:t>
      </w:r>
      <w:r w:rsidRPr="00A42EE1">
        <w:rPr>
          <w:rFonts w:eastAsia="標楷體"/>
          <w:bCs/>
          <w:iCs/>
        </w:rPr>
        <w:t>10</w:t>
      </w:r>
      <w:r w:rsidRPr="00A42EE1">
        <w:rPr>
          <w:rFonts w:eastAsia="標楷體" w:hint="eastAsia"/>
          <w:bCs/>
          <w:iCs/>
        </w:rPr>
        <w:t>：</w:t>
      </w:r>
      <w:r w:rsidR="006F4144" w:rsidRPr="00A42EE1">
        <w:rPr>
          <w:rFonts w:eastAsia="標楷體" w:hint="eastAsia"/>
          <w:bCs/>
          <w:iCs/>
        </w:rPr>
        <w:t>麻醉或安樂死方法或進行侵入性及存活性實驗時，請參照</w:t>
      </w:r>
      <w:r w:rsidR="00304F6F" w:rsidRPr="00A42EE1">
        <w:rPr>
          <w:rFonts w:eastAsia="標楷體" w:hint="eastAsia"/>
          <w:bCs/>
          <w:iCs/>
        </w:rPr>
        <w:t>(</w:t>
      </w:r>
      <w:r w:rsidR="00304F6F" w:rsidRPr="00A42EE1">
        <w:rPr>
          <w:rFonts w:eastAsia="標楷體"/>
          <w:bCs/>
          <w:iCs/>
        </w:rPr>
        <w:t>1)</w:t>
      </w:r>
      <w:r w:rsidR="00DF6182" w:rsidRPr="00A42EE1">
        <w:rPr>
          <w:rFonts w:eastAsia="標楷體" w:hint="eastAsia"/>
          <w:bCs/>
          <w:iCs/>
        </w:rPr>
        <w:t>本校</w:t>
      </w:r>
      <w:r w:rsidR="006F4144" w:rsidRPr="00A42EE1">
        <w:rPr>
          <w:rFonts w:eastAsia="標楷體" w:hint="eastAsia"/>
          <w:bCs/>
          <w:iCs/>
        </w:rPr>
        <w:t>IACUC</w:t>
      </w:r>
      <w:r w:rsidR="00DF6182" w:rsidRPr="00A42EE1">
        <w:rPr>
          <w:rFonts w:eastAsia="標楷體" w:hint="eastAsia"/>
          <w:bCs/>
          <w:iCs/>
        </w:rPr>
        <w:t>「獸醫照護計畫書」有關</w:t>
      </w:r>
      <w:r w:rsidR="006F4144" w:rsidRPr="00A42EE1">
        <w:rPr>
          <w:rFonts w:eastAsia="標楷體" w:hint="eastAsia"/>
          <w:bCs/>
          <w:iCs/>
        </w:rPr>
        <w:t>「</w:t>
      </w:r>
      <w:r w:rsidR="00AC1BFA" w:rsidRPr="00A42EE1">
        <w:rPr>
          <w:rFonts w:eastAsia="標楷體" w:hint="eastAsia"/>
          <w:bCs/>
          <w:szCs w:val="32"/>
        </w:rPr>
        <w:t>動物操控及保定；麻醉、止痛及鎮定劑；安樂死方法</w:t>
      </w:r>
      <w:r w:rsidR="006F4144" w:rsidRPr="00A42EE1">
        <w:rPr>
          <w:rFonts w:eastAsia="標楷體" w:hint="eastAsia"/>
          <w:bCs/>
          <w:iCs/>
        </w:rPr>
        <w:t>」</w:t>
      </w:r>
      <w:r w:rsidR="00DF6182" w:rsidRPr="00A42EE1">
        <w:rPr>
          <w:rFonts w:eastAsia="標楷體" w:hint="eastAsia"/>
          <w:bCs/>
          <w:iCs/>
        </w:rPr>
        <w:t>之章節</w:t>
      </w:r>
      <w:r w:rsidR="006F4144" w:rsidRPr="00A42EE1">
        <w:rPr>
          <w:rFonts w:eastAsia="標楷體" w:hint="eastAsia"/>
          <w:bCs/>
          <w:iCs/>
        </w:rPr>
        <w:t>，儘量減輕實驗動物痛苦。</w:t>
      </w:r>
      <w:r w:rsidR="00304F6F" w:rsidRPr="00A42EE1">
        <w:rPr>
          <w:rFonts w:eastAsia="標楷體" w:hint="eastAsia"/>
          <w:bCs/>
          <w:iCs/>
        </w:rPr>
        <w:t>(</w:t>
      </w:r>
      <w:r w:rsidR="00304F6F" w:rsidRPr="00A42EE1">
        <w:rPr>
          <w:rFonts w:eastAsia="標楷體"/>
          <w:bCs/>
          <w:iCs/>
        </w:rPr>
        <w:t>2)</w:t>
      </w:r>
      <w:r w:rsidR="00304F6F" w:rsidRPr="00A42EE1">
        <w:rPr>
          <w:rFonts w:eastAsia="標楷體" w:hint="eastAsia"/>
          <w:bCs/>
          <w:iCs/>
        </w:rPr>
        <w:t>農業部「</w:t>
      </w:r>
      <w:r w:rsidR="00304F6F" w:rsidRPr="00A42EE1">
        <w:rPr>
          <w:rFonts w:eastAsia="標楷體"/>
          <w:bCs/>
          <w:iCs/>
        </w:rPr>
        <w:t>實驗動物照護及使用指引</w:t>
      </w:r>
      <w:r w:rsidR="00304F6F" w:rsidRPr="00A42EE1">
        <w:rPr>
          <w:rFonts w:eastAsia="標楷體" w:hint="eastAsia"/>
          <w:bCs/>
          <w:iCs/>
        </w:rPr>
        <w:t>」附件二「實驗動物疼痛評估、人道終點及安樂死方法指導原則」。</w:t>
      </w:r>
    </w:p>
    <w:p w:rsidR="006F4144" w:rsidRPr="00A42EE1" w:rsidRDefault="006F41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註</w:t>
      </w:r>
      <w:r w:rsidR="00FE39DF" w:rsidRPr="00A42EE1">
        <w:rPr>
          <w:rFonts w:eastAsia="標楷體"/>
          <w:bCs/>
          <w:iCs/>
        </w:rPr>
        <w:t>11</w:t>
      </w:r>
      <w:r w:rsidRPr="00A42EE1">
        <w:rPr>
          <w:rFonts w:eastAsia="標楷體" w:hint="eastAsia"/>
          <w:bCs/>
          <w:iCs/>
        </w:rPr>
        <w:t>：</w:t>
      </w:r>
      <w:r w:rsidRPr="00A42EE1">
        <w:rPr>
          <w:rFonts w:eastAsia="標楷體"/>
          <w:bCs/>
          <w:iCs/>
        </w:rPr>
        <w:t>由於乙醚具有易燃、易爆的性質，不建議使用。</w:t>
      </w:r>
      <w:r w:rsidRPr="00A42EE1">
        <w:rPr>
          <w:rFonts w:eastAsia="標楷體" w:hint="eastAsia"/>
          <w:bCs/>
          <w:iCs/>
        </w:rPr>
        <w:t>如要使用乙醚，應詳細註明理由。</w:t>
      </w:r>
    </w:p>
    <w:p w:rsidR="006D5832" w:rsidRPr="00A42EE1" w:rsidRDefault="006D5832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</w:rPr>
      </w:pPr>
      <w:r w:rsidRPr="00A42EE1">
        <w:rPr>
          <w:rFonts w:eastAsia="標楷體" w:hint="eastAsia"/>
          <w:bCs/>
          <w:iCs/>
        </w:rPr>
        <w:t>註</w:t>
      </w:r>
      <w:r w:rsidRPr="00A42EE1">
        <w:rPr>
          <w:rFonts w:eastAsia="標楷體"/>
          <w:bCs/>
          <w:iCs/>
        </w:rPr>
        <w:t>1</w:t>
      </w:r>
      <w:r w:rsidR="00FE39DF" w:rsidRPr="00A42EE1">
        <w:rPr>
          <w:rFonts w:eastAsia="標楷體"/>
          <w:bCs/>
          <w:iCs/>
        </w:rPr>
        <w:t>2</w:t>
      </w:r>
      <w:r w:rsidRPr="00A42EE1">
        <w:rPr>
          <w:rFonts w:eastAsia="標楷體" w:hint="eastAsia"/>
          <w:bCs/>
          <w:iCs/>
        </w:rPr>
        <w:t>：</w:t>
      </w:r>
      <w:r w:rsidRPr="00A42EE1">
        <w:rPr>
          <w:rFonts w:eastAsia="標楷體" w:hint="eastAsia"/>
          <w:bCs/>
        </w:rPr>
        <w:t>請參照</w:t>
      </w:r>
      <w:r w:rsidR="00AC1BFA" w:rsidRPr="00A42EE1">
        <w:rPr>
          <w:rFonts w:eastAsia="標楷體" w:hint="eastAsia"/>
          <w:bCs/>
          <w:iCs/>
        </w:rPr>
        <w:t>本校</w:t>
      </w:r>
      <w:r w:rsidRPr="00A42EE1">
        <w:rPr>
          <w:rFonts w:eastAsia="標楷體" w:hint="eastAsia"/>
          <w:bCs/>
        </w:rPr>
        <w:t>IACUC</w:t>
      </w:r>
      <w:r w:rsidR="00AC1BFA" w:rsidRPr="00A42EE1">
        <w:rPr>
          <w:rFonts w:eastAsia="標楷體" w:hint="eastAsia"/>
          <w:bCs/>
          <w:iCs/>
        </w:rPr>
        <w:t>「獸醫照護計畫書」有關</w:t>
      </w:r>
      <w:r w:rsidRPr="00A42EE1">
        <w:rPr>
          <w:rFonts w:eastAsia="標楷體" w:hint="eastAsia"/>
          <w:bCs/>
        </w:rPr>
        <w:t>「</w:t>
      </w:r>
      <w:r w:rsidR="00AC1BFA" w:rsidRPr="00A42EE1">
        <w:rPr>
          <w:rFonts w:eastAsia="標楷體" w:hint="eastAsia"/>
          <w:bCs/>
          <w:szCs w:val="32"/>
        </w:rPr>
        <w:t>動物操控及保定；麻醉、止痛及鎮定劑；安樂死方法</w:t>
      </w:r>
      <w:r w:rsidRPr="00A42EE1">
        <w:rPr>
          <w:rFonts w:eastAsia="標楷體" w:hint="eastAsia"/>
          <w:bCs/>
        </w:rPr>
        <w:t>」）</w:t>
      </w:r>
      <w:r w:rsidR="00AC1BFA" w:rsidRPr="00A42EE1">
        <w:rPr>
          <w:rFonts w:eastAsia="標楷體" w:hint="eastAsia"/>
          <w:bCs/>
        </w:rPr>
        <w:t>。</w:t>
      </w:r>
    </w:p>
    <w:p w:rsidR="007B5D00" w:rsidRPr="00A42EE1" w:rsidRDefault="007B5D00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註</w:t>
      </w:r>
      <w:r w:rsidR="00B637EE" w:rsidRPr="00A42EE1">
        <w:rPr>
          <w:rFonts w:eastAsia="標楷體"/>
          <w:bCs/>
          <w:iCs/>
        </w:rPr>
        <w:t>1</w:t>
      </w:r>
      <w:r w:rsidR="00FE39DF" w:rsidRPr="00A42EE1">
        <w:rPr>
          <w:rFonts w:eastAsia="標楷體"/>
          <w:bCs/>
          <w:iCs/>
        </w:rPr>
        <w:t>3</w:t>
      </w:r>
      <w:r w:rsidRPr="00A42EE1">
        <w:rPr>
          <w:rFonts w:eastAsia="標楷體" w:hint="eastAsia"/>
          <w:bCs/>
          <w:iCs/>
        </w:rPr>
        <w:t>：復原處置</w:t>
      </w:r>
      <w:r w:rsidR="00663450" w:rsidRPr="00A42EE1">
        <w:rPr>
          <w:rFonts w:eastAsia="標楷體" w:hint="eastAsia"/>
          <w:bCs/>
          <w:iCs/>
        </w:rPr>
        <w:t>及</w:t>
      </w:r>
      <w:r w:rsidRPr="00A42EE1">
        <w:rPr>
          <w:rFonts w:eastAsia="標楷體" w:hint="eastAsia"/>
          <w:bCs/>
          <w:iCs/>
        </w:rPr>
        <w:t>安樂死，</w:t>
      </w:r>
      <w:r w:rsidR="00917363" w:rsidRPr="00A42EE1">
        <w:rPr>
          <w:rFonts w:eastAsia="標楷體" w:hint="eastAsia"/>
          <w:bCs/>
          <w:iCs/>
        </w:rPr>
        <w:t>請參照本校</w:t>
      </w:r>
      <w:r w:rsidRPr="00A42EE1">
        <w:rPr>
          <w:rFonts w:eastAsia="標楷體" w:hint="eastAsia"/>
          <w:bCs/>
          <w:iCs/>
        </w:rPr>
        <w:t>IACUC</w:t>
      </w:r>
      <w:r w:rsidR="00917363" w:rsidRPr="00A42EE1">
        <w:rPr>
          <w:rFonts w:eastAsia="標楷體" w:hint="eastAsia"/>
          <w:bCs/>
          <w:iCs/>
        </w:rPr>
        <w:t>「獸醫照護計畫書」有關</w:t>
      </w:r>
      <w:r w:rsidRPr="00A42EE1">
        <w:rPr>
          <w:rFonts w:eastAsia="標楷體" w:hint="eastAsia"/>
          <w:bCs/>
          <w:iCs/>
        </w:rPr>
        <w:t>「</w:t>
      </w:r>
      <w:r w:rsidR="00AC1BFA" w:rsidRPr="00A42EE1">
        <w:rPr>
          <w:rFonts w:eastAsia="標楷體" w:hint="eastAsia"/>
          <w:bCs/>
          <w:szCs w:val="32"/>
        </w:rPr>
        <w:t>動物操控及保定；麻醉、止痛及鎮定劑；安樂死方法</w:t>
      </w:r>
      <w:r w:rsidRPr="00A42EE1">
        <w:rPr>
          <w:rFonts w:eastAsia="標楷體" w:hint="eastAsia"/>
          <w:bCs/>
          <w:iCs/>
        </w:rPr>
        <w:t>」</w:t>
      </w:r>
      <w:r w:rsidR="00917363" w:rsidRPr="00A42EE1">
        <w:rPr>
          <w:rFonts w:eastAsia="標楷體" w:hint="eastAsia"/>
          <w:bCs/>
          <w:iCs/>
        </w:rPr>
        <w:t>之章節。</w:t>
      </w:r>
      <w:r w:rsidR="00663450" w:rsidRPr="00A42EE1">
        <w:rPr>
          <w:rFonts w:eastAsia="標楷體" w:hint="eastAsia"/>
          <w:bCs/>
          <w:iCs/>
        </w:rPr>
        <w:t>屍體處理方法請參照本校</w:t>
      </w:r>
      <w:r w:rsidR="00C129B9" w:rsidRPr="00A42EE1">
        <w:rPr>
          <w:rFonts w:eastAsia="標楷體" w:hint="eastAsia"/>
          <w:bCs/>
          <w:szCs w:val="32"/>
        </w:rPr>
        <w:t>「實驗動物照護及使用委員會法規集成」中有關「實驗動物設施管理要點</w:t>
      </w:r>
      <w:r w:rsidR="00C129B9" w:rsidRPr="00A42EE1">
        <w:rPr>
          <w:rFonts w:eastAsia="標楷體" w:hint="eastAsia"/>
          <w:bCs/>
          <w:iCs/>
        </w:rPr>
        <w:t>」</w:t>
      </w:r>
      <w:r w:rsidR="00663450" w:rsidRPr="00A42EE1">
        <w:rPr>
          <w:rFonts w:eastAsia="標楷體" w:hint="eastAsia"/>
          <w:bCs/>
          <w:iCs/>
        </w:rPr>
        <w:t>之章節</w:t>
      </w:r>
      <w:r w:rsidR="008575EA" w:rsidRPr="00A42EE1">
        <w:rPr>
          <w:rFonts w:eastAsia="標楷體" w:hint="eastAsia"/>
          <w:bCs/>
          <w:iCs/>
        </w:rPr>
        <w:t>。</w:t>
      </w:r>
    </w:p>
    <w:p w:rsidR="00917363" w:rsidRPr="00A42EE1" w:rsidRDefault="00917363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lastRenderedPageBreak/>
        <w:t>註</w:t>
      </w:r>
      <w:r w:rsidRPr="00A42EE1">
        <w:rPr>
          <w:rFonts w:eastAsia="標楷體"/>
          <w:bCs/>
          <w:iCs/>
        </w:rPr>
        <w:t>1</w:t>
      </w:r>
      <w:r w:rsidR="00FE39DF" w:rsidRPr="00A42EE1">
        <w:rPr>
          <w:rFonts w:eastAsia="標楷體"/>
          <w:bCs/>
          <w:iCs/>
        </w:rPr>
        <w:t>4</w:t>
      </w:r>
      <w:r w:rsidRPr="00A42EE1">
        <w:rPr>
          <w:rFonts w:eastAsia="標楷體" w:hint="eastAsia"/>
          <w:bCs/>
          <w:iCs/>
        </w:rPr>
        <w:t>：若為轉讓，應依本校</w:t>
      </w:r>
      <w:r w:rsidRPr="00A42EE1">
        <w:rPr>
          <w:rFonts w:eastAsia="標楷體" w:hint="eastAsia"/>
          <w:bCs/>
          <w:iCs/>
        </w:rPr>
        <w:t>IACUC</w:t>
      </w:r>
      <w:r w:rsidRPr="00A42EE1">
        <w:rPr>
          <w:rFonts w:eastAsia="標楷體" w:hint="eastAsia"/>
          <w:bCs/>
          <w:iCs/>
        </w:rPr>
        <w:t>「實驗動物再應用及安置原則」</w:t>
      </w:r>
      <w:r w:rsidR="007F34EF" w:rsidRPr="00A42EE1">
        <w:rPr>
          <w:rFonts w:eastAsia="標楷體" w:hint="eastAsia"/>
          <w:bCs/>
          <w:iCs/>
        </w:rPr>
        <w:t>及農業部「</w:t>
      </w:r>
      <w:r w:rsidR="007F34EF" w:rsidRPr="00A42EE1">
        <w:rPr>
          <w:rFonts w:eastAsia="標楷體"/>
          <w:bCs/>
          <w:iCs/>
        </w:rPr>
        <w:t>實驗動物照護及使用指引</w:t>
      </w:r>
      <w:r w:rsidR="007F34EF" w:rsidRPr="00A42EE1">
        <w:rPr>
          <w:rFonts w:eastAsia="標楷體" w:hint="eastAsia"/>
          <w:bCs/>
          <w:iCs/>
        </w:rPr>
        <w:t>」附件一「實驗動物再應用及退休、康復、認養、安置指導原則」</w:t>
      </w:r>
      <w:r w:rsidRPr="00A42EE1">
        <w:rPr>
          <w:rFonts w:eastAsia="標楷體" w:hint="eastAsia"/>
          <w:bCs/>
          <w:iCs/>
        </w:rPr>
        <w:t>辦理，並填具</w:t>
      </w:r>
      <w:r w:rsidR="007F34EF" w:rsidRPr="00A42EE1">
        <w:rPr>
          <w:rFonts w:eastAsia="標楷體" w:hint="eastAsia"/>
          <w:bCs/>
          <w:iCs/>
        </w:rPr>
        <w:t>本校</w:t>
      </w:r>
      <w:r w:rsidRPr="00A42EE1">
        <w:rPr>
          <w:rFonts w:eastAsia="標楷體" w:hint="eastAsia"/>
          <w:bCs/>
          <w:iCs/>
        </w:rPr>
        <w:t>「實驗動物轉讓暨再利用申請書」送交本校</w:t>
      </w:r>
      <w:r w:rsidRPr="00A42EE1">
        <w:rPr>
          <w:rFonts w:eastAsia="標楷體" w:hint="eastAsia"/>
          <w:bCs/>
          <w:iCs/>
        </w:rPr>
        <w:t>IACUC</w:t>
      </w:r>
      <w:r w:rsidRPr="00A42EE1">
        <w:rPr>
          <w:rFonts w:eastAsia="標楷體" w:hint="eastAsia"/>
          <w:bCs/>
          <w:iCs/>
        </w:rPr>
        <w:t>。</w:t>
      </w:r>
    </w:p>
    <w:p w:rsidR="007B5D00" w:rsidRPr="00A42EE1" w:rsidRDefault="007B5D00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註</w:t>
      </w:r>
      <w:r w:rsidRPr="00A42EE1">
        <w:rPr>
          <w:rFonts w:eastAsia="標楷體" w:hint="eastAsia"/>
          <w:bCs/>
          <w:iCs/>
        </w:rPr>
        <w:t>1</w:t>
      </w:r>
      <w:r w:rsidR="00FE39DF" w:rsidRPr="00A42EE1">
        <w:rPr>
          <w:rFonts w:eastAsia="標楷體"/>
          <w:bCs/>
          <w:iCs/>
        </w:rPr>
        <w:t>5</w:t>
      </w:r>
      <w:r w:rsidRPr="00A42EE1">
        <w:rPr>
          <w:rFonts w:eastAsia="標楷體" w:hint="eastAsia"/>
          <w:bCs/>
          <w:iCs/>
        </w:rPr>
        <w:t>：如進行之實驗屬於生物危險</w:t>
      </w:r>
      <w:r w:rsidR="00B637EE" w:rsidRPr="00A42EE1">
        <w:rPr>
          <w:rFonts w:eastAsia="標楷體" w:hint="eastAsia"/>
          <w:bCs/>
          <w:iCs/>
        </w:rPr>
        <w:t>，須</w:t>
      </w:r>
      <w:r w:rsidRPr="00A42EE1">
        <w:rPr>
          <w:rFonts w:eastAsia="標楷體" w:hint="eastAsia"/>
          <w:bCs/>
          <w:iCs/>
        </w:rPr>
        <w:t>檢附生物材料使用同意書。</w:t>
      </w:r>
    </w:p>
    <w:p w:rsidR="008575EA" w:rsidRPr="00A42EE1" w:rsidRDefault="008575EA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註</w:t>
      </w:r>
      <w:r w:rsidRPr="00A42EE1">
        <w:rPr>
          <w:rFonts w:eastAsia="標楷體" w:hint="eastAsia"/>
          <w:bCs/>
          <w:iCs/>
        </w:rPr>
        <w:t>1</w:t>
      </w:r>
      <w:r w:rsidR="00FE39DF" w:rsidRPr="00A42EE1">
        <w:rPr>
          <w:rFonts w:eastAsia="標楷體"/>
          <w:bCs/>
          <w:iCs/>
        </w:rPr>
        <w:t>6</w:t>
      </w:r>
      <w:r w:rsidRPr="00A42EE1">
        <w:rPr>
          <w:rFonts w:eastAsia="標楷體" w:hint="eastAsia"/>
          <w:bCs/>
          <w:iCs/>
        </w:rPr>
        <w:t>：如進行之實驗為放射線物質實驗須經行政院原子能委員會認可；毒性化學實驗須經行政院環境保護署認可。</w:t>
      </w:r>
    </w:p>
    <w:p w:rsidR="00B52756" w:rsidRPr="00A42EE1" w:rsidRDefault="00B52756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  <w:strike/>
          <w:szCs w:val="20"/>
        </w:rPr>
      </w:pPr>
      <w:r w:rsidRPr="00A42EE1">
        <w:rPr>
          <w:rFonts w:eastAsia="標楷體" w:hint="eastAsia"/>
          <w:bCs/>
          <w:iCs/>
        </w:rPr>
        <w:t>註</w:t>
      </w:r>
      <w:r w:rsidRPr="00A42EE1">
        <w:rPr>
          <w:rFonts w:eastAsia="標楷體" w:hint="eastAsia"/>
          <w:bCs/>
          <w:iCs/>
        </w:rPr>
        <w:t>1</w:t>
      </w:r>
      <w:r w:rsidR="00FE39DF" w:rsidRPr="00A42EE1">
        <w:rPr>
          <w:rFonts w:eastAsia="標楷體"/>
          <w:bCs/>
          <w:iCs/>
        </w:rPr>
        <w:t>7</w:t>
      </w:r>
      <w:r w:rsidRPr="00A42EE1">
        <w:rPr>
          <w:rFonts w:eastAsia="標楷體" w:hint="eastAsia"/>
          <w:bCs/>
          <w:iCs/>
        </w:rPr>
        <w:t>：如有繁殖實驗動物時，請填寫本表</w:t>
      </w:r>
      <w:r w:rsidR="0085149B" w:rsidRPr="00A42EE1">
        <w:rPr>
          <w:rFonts w:eastAsia="標楷體" w:hint="eastAsia"/>
          <w:bCs/>
          <w:iCs/>
        </w:rPr>
        <w:t>（附錄一）</w:t>
      </w:r>
      <w:r w:rsidRPr="00A42EE1">
        <w:rPr>
          <w:rFonts w:eastAsia="標楷體" w:hint="eastAsia"/>
          <w:bCs/>
          <w:iCs/>
        </w:rPr>
        <w:t>。如不需要此表，請自行刪除。</w:t>
      </w:r>
    </w:p>
    <w:p w:rsidR="00C46EED" w:rsidRPr="00A42EE1" w:rsidRDefault="007B5D00" w:rsidP="00C46EED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註</w:t>
      </w:r>
      <w:r w:rsidRPr="00A42EE1">
        <w:rPr>
          <w:rFonts w:eastAsia="標楷體" w:hint="eastAsia"/>
          <w:bCs/>
          <w:iCs/>
        </w:rPr>
        <w:t>1</w:t>
      </w:r>
      <w:r w:rsidR="00FE39DF" w:rsidRPr="00A42EE1">
        <w:rPr>
          <w:rFonts w:eastAsia="標楷體"/>
          <w:bCs/>
          <w:iCs/>
        </w:rPr>
        <w:t>8</w:t>
      </w:r>
      <w:r w:rsidRPr="00A42EE1">
        <w:rPr>
          <w:rFonts w:eastAsia="標楷體" w:hint="eastAsia"/>
          <w:bCs/>
          <w:iCs/>
        </w:rPr>
        <w:t>：申請</w:t>
      </w:r>
      <w:r w:rsidR="00B637EE" w:rsidRPr="00A42EE1">
        <w:rPr>
          <w:rFonts w:eastAsia="標楷體" w:hint="eastAsia"/>
          <w:bCs/>
          <w:iCs/>
        </w:rPr>
        <w:t>時</w:t>
      </w:r>
      <w:r w:rsidR="00092727" w:rsidRPr="00A42EE1">
        <w:rPr>
          <w:rFonts w:eastAsia="標楷體" w:hint="eastAsia"/>
          <w:bCs/>
          <w:iCs/>
        </w:rPr>
        <w:t>須</w:t>
      </w:r>
      <w:r w:rsidRPr="00A42EE1">
        <w:rPr>
          <w:rFonts w:eastAsia="標楷體" w:hint="eastAsia"/>
          <w:bCs/>
          <w:iCs/>
        </w:rPr>
        <w:t>檢附「</w:t>
      </w:r>
      <w:r w:rsidR="00B637EE" w:rsidRPr="00A42EE1">
        <w:rPr>
          <w:rFonts w:eastAsia="標楷體" w:hint="eastAsia"/>
          <w:bCs/>
          <w:iCs/>
        </w:rPr>
        <w:t>動物實驗人道管理替代、減量及精緻化</w:t>
      </w:r>
      <w:r w:rsidR="00B637EE" w:rsidRPr="00A42EE1">
        <w:rPr>
          <w:rFonts w:eastAsia="標楷體" w:hint="eastAsia"/>
          <w:bCs/>
          <w:iCs/>
        </w:rPr>
        <w:t>(3R)</w:t>
      </w:r>
      <w:r w:rsidR="00B637EE" w:rsidRPr="00A42EE1">
        <w:rPr>
          <w:rFonts w:eastAsia="標楷體" w:hint="eastAsia"/>
          <w:bCs/>
          <w:iCs/>
        </w:rPr>
        <w:t>說明</w:t>
      </w:r>
      <w:r w:rsidRPr="00A42EE1">
        <w:rPr>
          <w:rFonts w:eastAsia="標楷體" w:hint="eastAsia"/>
          <w:bCs/>
          <w:iCs/>
        </w:rPr>
        <w:t>」</w:t>
      </w:r>
      <w:r w:rsidR="00B637EE" w:rsidRPr="00A42EE1">
        <w:rPr>
          <w:rFonts w:eastAsia="標楷體" w:hint="eastAsia"/>
          <w:bCs/>
          <w:iCs/>
        </w:rPr>
        <w:t>（</w:t>
      </w:r>
      <w:r w:rsidRPr="00A42EE1">
        <w:rPr>
          <w:rFonts w:eastAsia="標楷體" w:hint="eastAsia"/>
          <w:bCs/>
          <w:iCs/>
        </w:rPr>
        <w:t>附錄二</w:t>
      </w:r>
      <w:r w:rsidR="00B637EE" w:rsidRPr="00A42EE1">
        <w:rPr>
          <w:rFonts w:eastAsia="標楷體" w:hint="eastAsia"/>
          <w:bCs/>
          <w:iCs/>
        </w:rPr>
        <w:t>）</w:t>
      </w:r>
      <w:r w:rsidRPr="00A42EE1">
        <w:rPr>
          <w:rFonts w:eastAsia="標楷體" w:hint="eastAsia"/>
          <w:bCs/>
          <w:iCs/>
        </w:rPr>
        <w:t>。</w:t>
      </w:r>
      <w:r w:rsidR="00C46EED" w:rsidRPr="00A42EE1">
        <w:rPr>
          <w:rFonts w:eastAsia="標楷體" w:hint="eastAsia"/>
          <w:bCs/>
          <w:iCs/>
        </w:rPr>
        <w:t>若為國科會計畫，應另加上國科會「動物實驗規劃與</w:t>
      </w:r>
      <w:r w:rsidR="00C46EED" w:rsidRPr="00A42EE1">
        <w:rPr>
          <w:rFonts w:eastAsia="標楷體" w:hint="eastAsia"/>
          <w:bCs/>
          <w:iCs/>
        </w:rPr>
        <w:t>3R</w:t>
      </w:r>
      <w:r w:rsidR="00C46EED" w:rsidRPr="00A42EE1">
        <w:rPr>
          <w:rFonts w:eastAsia="標楷體" w:hint="eastAsia"/>
          <w:bCs/>
          <w:iCs/>
        </w:rPr>
        <w:t>評估查檢表</w:t>
      </w:r>
      <w:r w:rsidR="00C46EED" w:rsidRPr="00A42EE1">
        <w:rPr>
          <w:rFonts w:eastAsia="標楷體" w:hint="eastAsia"/>
          <w:bCs/>
          <w:iCs/>
        </w:rPr>
        <w:t> </w:t>
      </w:r>
      <w:r w:rsidR="00C46EED" w:rsidRPr="00A42EE1">
        <w:rPr>
          <w:rFonts w:eastAsia="標楷體" w:hint="eastAsia"/>
          <w:bCs/>
          <w:iCs/>
        </w:rPr>
        <w:t>」</w:t>
      </w:r>
    </w:p>
    <w:p w:rsidR="004E5ED7" w:rsidRPr="00A42EE1" w:rsidRDefault="007B5D00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註</w:t>
      </w:r>
      <w:r w:rsidRPr="00A42EE1">
        <w:rPr>
          <w:rFonts w:eastAsia="標楷體" w:hint="eastAsia"/>
          <w:bCs/>
          <w:iCs/>
        </w:rPr>
        <w:t>1</w:t>
      </w:r>
      <w:r w:rsidR="00FE39DF" w:rsidRPr="00A42EE1">
        <w:rPr>
          <w:rFonts w:eastAsia="標楷體"/>
          <w:bCs/>
          <w:iCs/>
        </w:rPr>
        <w:t>9</w:t>
      </w:r>
      <w:r w:rsidRPr="00A42EE1">
        <w:rPr>
          <w:rFonts w:eastAsia="標楷體" w:hint="eastAsia"/>
          <w:bCs/>
          <w:iCs/>
        </w:rPr>
        <w:t>：申請人應於每年</w:t>
      </w:r>
      <w:r w:rsidRPr="00A42EE1">
        <w:rPr>
          <w:rFonts w:eastAsia="標楷體" w:hint="eastAsia"/>
          <w:bCs/>
          <w:iCs/>
        </w:rPr>
        <w:t>2</w:t>
      </w:r>
      <w:r w:rsidRPr="00A42EE1">
        <w:rPr>
          <w:rFonts w:eastAsia="標楷體" w:hint="eastAsia"/>
          <w:bCs/>
          <w:iCs/>
        </w:rPr>
        <w:t>月底前繳交動物實驗申請人實際應用動物調查表至</w:t>
      </w:r>
      <w:r w:rsidRPr="00A42EE1">
        <w:rPr>
          <w:rFonts w:eastAsia="標楷體" w:hint="eastAsia"/>
          <w:bCs/>
          <w:iCs/>
        </w:rPr>
        <w:t>IACUC</w:t>
      </w:r>
      <w:r w:rsidRPr="00A42EE1">
        <w:rPr>
          <w:rFonts w:eastAsia="標楷體" w:hint="eastAsia"/>
          <w:bCs/>
          <w:iCs/>
        </w:rPr>
        <w:t>備存，未繳交不得再提交動物實驗申請表。</w:t>
      </w:r>
    </w:p>
    <w:p w:rsidR="004E5ED7" w:rsidRDefault="004E5ED7" w:rsidP="00CF485B">
      <w:pPr>
        <w:widowControl/>
        <w:jc w:val="both"/>
        <w:rPr>
          <w:rFonts w:eastAsia="標楷體"/>
          <w:bCs/>
          <w:iCs/>
        </w:rPr>
      </w:pPr>
      <w:bookmarkStart w:id="2" w:name="_GoBack"/>
      <w:bookmarkEnd w:id="2"/>
    </w:p>
    <w:sectPr w:rsidR="004E5ED7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F78" w:rsidRDefault="00CF3F78">
      <w:r>
        <w:separator/>
      </w:r>
    </w:p>
  </w:endnote>
  <w:endnote w:type="continuationSeparator" w:id="0">
    <w:p w:rsidR="00CF3F78" w:rsidRDefault="00CF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儷細黑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o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4EF" w:rsidRDefault="007F34E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F34EF" w:rsidRDefault="007F34E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4EF" w:rsidRDefault="007F34EF" w:rsidP="00853E24">
    <w:pPr>
      <w:pStyle w:val="ac"/>
    </w:pPr>
    <w:r w:rsidRPr="006530FA">
      <w:rPr>
        <w:rFonts w:eastAsia="標楷體" w:hint="eastAsia"/>
      </w:rPr>
      <w:t>國立臺灣海洋大學生命科學院動物實驗申請表（</w:t>
    </w:r>
    <w:r>
      <w:rPr>
        <w:rFonts w:eastAsia="標楷體"/>
      </w:rPr>
      <w:t>1141007</w:t>
    </w:r>
    <w:r w:rsidRPr="006530FA">
      <w:rPr>
        <w:rFonts w:eastAsia="標楷體" w:hint="eastAsia"/>
      </w:rPr>
      <w:t>更新）</w:t>
    </w:r>
    <w:r>
      <w:rPr>
        <w:rFonts w:eastAsia="標楷體" w:hint="eastAsia"/>
      </w:rPr>
      <w:t xml:space="preserve">                                    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D104A9">
      <w:rPr>
        <w:rStyle w:val="a6"/>
        <w:noProof/>
      </w:rPr>
      <w:t>9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F78" w:rsidRDefault="00CF3F78">
      <w:r>
        <w:separator/>
      </w:r>
    </w:p>
  </w:footnote>
  <w:footnote w:type="continuationSeparator" w:id="0">
    <w:p w:rsidR="00CF3F78" w:rsidRDefault="00CF3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BD9"/>
    <w:multiLevelType w:val="hybridMultilevel"/>
    <w:tmpl w:val="1D94FB18"/>
    <w:lvl w:ilvl="0" w:tplc="0562CBC0">
      <w:start w:val="6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98F76DE"/>
    <w:multiLevelType w:val="singleLevel"/>
    <w:tmpl w:val="CFF0AAF0"/>
    <w:lvl w:ilvl="0">
      <w:start w:val="1"/>
      <w:numFmt w:val="lowerLetter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BC24F69"/>
    <w:multiLevelType w:val="hybridMultilevel"/>
    <w:tmpl w:val="CF02335C"/>
    <w:lvl w:ilvl="0" w:tplc="DD769A7A">
      <w:start w:val="1"/>
      <w:numFmt w:val="taiwaneseCountingThousand"/>
      <w:lvlText w:val="（%1）"/>
      <w:lvlJc w:val="left"/>
      <w:pPr>
        <w:tabs>
          <w:tab w:val="num" w:pos="1281"/>
        </w:tabs>
        <w:ind w:left="1281" w:hanging="72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3" w15:restartNumberingAfterBreak="0">
    <w:nsid w:val="0E1155E3"/>
    <w:multiLevelType w:val="hybridMultilevel"/>
    <w:tmpl w:val="6AAEF3CC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0E5C69"/>
    <w:multiLevelType w:val="singleLevel"/>
    <w:tmpl w:val="069E25C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12451B0B"/>
    <w:multiLevelType w:val="hybridMultilevel"/>
    <w:tmpl w:val="CBB2FC84"/>
    <w:lvl w:ilvl="0" w:tplc="B4743B6A">
      <w:start w:val="2"/>
      <w:numFmt w:val="bullet"/>
      <w:lvlText w:val="＊"/>
      <w:lvlJc w:val="left"/>
      <w:pPr>
        <w:tabs>
          <w:tab w:val="num" w:pos="912"/>
        </w:tabs>
        <w:ind w:left="912" w:hanging="360"/>
      </w:pPr>
      <w:rPr>
        <w:rFonts w:ascii="Times New Roman" w:eastAsia="標楷體" w:hAnsi="Times New Roman" w:cs="Times New Roman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2"/>
        </w:tabs>
        <w:ind w:left="15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2"/>
        </w:tabs>
        <w:ind w:left="19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2"/>
        </w:tabs>
        <w:ind w:left="24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2"/>
        </w:tabs>
        <w:ind w:left="29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2"/>
        </w:tabs>
        <w:ind w:left="34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2"/>
        </w:tabs>
        <w:ind w:left="39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2"/>
        </w:tabs>
        <w:ind w:left="43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2"/>
        </w:tabs>
        <w:ind w:left="4872" w:hanging="480"/>
      </w:pPr>
      <w:rPr>
        <w:rFonts w:ascii="Wingdings" w:hAnsi="Wingdings" w:hint="default"/>
      </w:rPr>
    </w:lvl>
  </w:abstractNum>
  <w:abstractNum w:abstractNumId="6" w15:restartNumberingAfterBreak="0">
    <w:nsid w:val="13AC5F7E"/>
    <w:multiLevelType w:val="hybridMultilevel"/>
    <w:tmpl w:val="79BA52F2"/>
    <w:lvl w:ilvl="0" w:tplc="BCA496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518010F"/>
    <w:multiLevelType w:val="hybridMultilevel"/>
    <w:tmpl w:val="21FADE2A"/>
    <w:lvl w:ilvl="0" w:tplc="A470F7EE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CF305C"/>
    <w:multiLevelType w:val="singleLevel"/>
    <w:tmpl w:val="DAEC3004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</w:lvl>
  </w:abstractNum>
  <w:abstractNum w:abstractNumId="9" w15:restartNumberingAfterBreak="0">
    <w:nsid w:val="1F8E549D"/>
    <w:multiLevelType w:val="hybridMultilevel"/>
    <w:tmpl w:val="04243BAC"/>
    <w:lvl w:ilvl="0" w:tplc="FFFFFFFF">
      <w:start w:val="10"/>
      <w:numFmt w:val="bullet"/>
      <w:lvlText w:val="□"/>
      <w:lvlJc w:val="left"/>
      <w:pPr>
        <w:tabs>
          <w:tab w:val="num" w:pos="12"/>
        </w:tabs>
        <w:ind w:left="12" w:hanging="372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10" w15:restartNumberingAfterBreak="0">
    <w:nsid w:val="285E517C"/>
    <w:multiLevelType w:val="hybridMultilevel"/>
    <w:tmpl w:val="B4221A8C"/>
    <w:lvl w:ilvl="0" w:tplc="0409000F">
      <w:start w:val="1"/>
      <w:numFmt w:val="decimal"/>
      <w:lvlText w:val="%1."/>
      <w:lvlJc w:val="left"/>
      <w:pPr>
        <w:tabs>
          <w:tab w:val="num" w:pos="509"/>
        </w:tabs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9"/>
        </w:tabs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9"/>
        </w:tabs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9"/>
        </w:tabs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9"/>
        </w:tabs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9"/>
        </w:tabs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80"/>
      </w:pPr>
    </w:lvl>
  </w:abstractNum>
  <w:abstractNum w:abstractNumId="11" w15:restartNumberingAfterBreak="0">
    <w:nsid w:val="299C7DE0"/>
    <w:multiLevelType w:val="hybridMultilevel"/>
    <w:tmpl w:val="C0E23410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9C2352A"/>
    <w:multiLevelType w:val="hybridMultilevel"/>
    <w:tmpl w:val="868E9B3A"/>
    <w:lvl w:ilvl="0" w:tplc="0409000F">
      <w:start w:val="1"/>
      <w:numFmt w:val="decimal"/>
      <w:lvlText w:val="%1."/>
      <w:lvlJc w:val="left"/>
      <w:pPr>
        <w:tabs>
          <w:tab w:val="num" w:pos="509"/>
        </w:tabs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9"/>
        </w:tabs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9"/>
        </w:tabs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9"/>
        </w:tabs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9"/>
        </w:tabs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9"/>
        </w:tabs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80"/>
      </w:pPr>
    </w:lvl>
  </w:abstractNum>
  <w:abstractNum w:abstractNumId="13" w15:restartNumberingAfterBreak="0">
    <w:nsid w:val="30184C82"/>
    <w:multiLevelType w:val="singleLevel"/>
    <w:tmpl w:val="CD082D60"/>
    <w:lvl w:ilvl="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Times New Roman" w:hint="eastAsia"/>
      </w:rPr>
    </w:lvl>
  </w:abstractNum>
  <w:abstractNum w:abstractNumId="14" w15:restartNumberingAfterBreak="0">
    <w:nsid w:val="32925845"/>
    <w:multiLevelType w:val="hybridMultilevel"/>
    <w:tmpl w:val="683085E0"/>
    <w:lvl w:ilvl="0" w:tplc="3D6CB4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355826C4"/>
    <w:multiLevelType w:val="hybridMultilevel"/>
    <w:tmpl w:val="8BD87FAE"/>
    <w:lvl w:ilvl="0" w:tplc="FFFFFFFF">
      <w:start w:val="1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36481F11"/>
    <w:multiLevelType w:val="singleLevel"/>
    <w:tmpl w:val="1520C7E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7" w15:restartNumberingAfterBreak="0">
    <w:nsid w:val="38234A67"/>
    <w:multiLevelType w:val="hybridMultilevel"/>
    <w:tmpl w:val="1AF6C0EE"/>
    <w:lvl w:ilvl="0" w:tplc="0409000F">
      <w:start w:val="1"/>
      <w:numFmt w:val="decimal"/>
      <w:lvlText w:val="%1."/>
      <w:lvlJc w:val="left"/>
      <w:pPr>
        <w:tabs>
          <w:tab w:val="num" w:pos="509"/>
        </w:tabs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9"/>
        </w:tabs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9"/>
        </w:tabs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9"/>
        </w:tabs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9"/>
        </w:tabs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9"/>
        </w:tabs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80"/>
      </w:pPr>
    </w:lvl>
  </w:abstractNum>
  <w:abstractNum w:abstractNumId="18" w15:restartNumberingAfterBreak="0">
    <w:nsid w:val="3EB57024"/>
    <w:multiLevelType w:val="hybridMultilevel"/>
    <w:tmpl w:val="EF342378"/>
    <w:lvl w:ilvl="0" w:tplc="BCA496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1883310"/>
    <w:multiLevelType w:val="hybridMultilevel"/>
    <w:tmpl w:val="D0480CD2"/>
    <w:lvl w:ilvl="0" w:tplc="A1386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3BB303E"/>
    <w:multiLevelType w:val="singleLevel"/>
    <w:tmpl w:val="F6220D9C"/>
    <w:lvl w:ilvl="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新細明體" w:eastAsia="新細明體" w:hAnsi="Times New Roman" w:hint="eastAsia"/>
      </w:rPr>
    </w:lvl>
  </w:abstractNum>
  <w:abstractNum w:abstractNumId="21" w15:restartNumberingAfterBreak="0">
    <w:nsid w:val="44E134AB"/>
    <w:multiLevelType w:val="hybridMultilevel"/>
    <w:tmpl w:val="828225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5E64C3B"/>
    <w:multiLevelType w:val="hybridMultilevel"/>
    <w:tmpl w:val="732E3042"/>
    <w:lvl w:ilvl="0" w:tplc="595A4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7A3037D"/>
    <w:multiLevelType w:val="hybridMultilevel"/>
    <w:tmpl w:val="9ADA2514"/>
    <w:lvl w:ilvl="0" w:tplc="FFFFFFFF">
      <w:start w:val="7"/>
      <w:numFmt w:val="bullet"/>
      <w:lvlText w:val="□"/>
      <w:lvlJc w:val="left"/>
      <w:pPr>
        <w:tabs>
          <w:tab w:val="num" w:pos="1200"/>
        </w:tabs>
        <w:ind w:left="1200" w:hanging="48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4" w15:restartNumberingAfterBreak="0">
    <w:nsid w:val="4A7A00E7"/>
    <w:multiLevelType w:val="hybridMultilevel"/>
    <w:tmpl w:val="6B64685E"/>
    <w:lvl w:ilvl="0" w:tplc="FFFFFFFF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A1527FD"/>
    <w:multiLevelType w:val="hybridMultilevel"/>
    <w:tmpl w:val="B8342AE0"/>
    <w:lvl w:ilvl="0" w:tplc="FEBC007A">
      <w:start w:val="1"/>
      <w:numFmt w:val="taiwaneseCountingThousand"/>
      <w:lvlText w:val="（%1）"/>
      <w:lvlJc w:val="left"/>
      <w:pPr>
        <w:ind w:left="10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26" w15:restartNumberingAfterBreak="0">
    <w:nsid w:val="5A857ACB"/>
    <w:multiLevelType w:val="hybridMultilevel"/>
    <w:tmpl w:val="0582A7DA"/>
    <w:lvl w:ilvl="0" w:tplc="FFFFFFFF">
      <w:start w:val="1"/>
      <w:numFmt w:val="decimal"/>
      <w:suff w:val="space"/>
      <w:lvlText w:val="%1."/>
      <w:lvlJc w:val="left"/>
      <w:pPr>
        <w:ind w:left="1131" w:hanging="1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31"/>
        </w:tabs>
        <w:ind w:left="1431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11"/>
        </w:tabs>
        <w:ind w:left="191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91"/>
        </w:tabs>
        <w:ind w:left="2391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71"/>
        </w:tabs>
        <w:ind w:left="2871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51"/>
        </w:tabs>
        <w:ind w:left="335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31"/>
        </w:tabs>
        <w:ind w:left="3831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11"/>
        </w:tabs>
        <w:ind w:left="4311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91"/>
        </w:tabs>
        <w:ind w:left="4791" w:hanging="480"/>
      </w:pPr>
    </w:lvl>
  </w:abstractNum>
  <w:abstractNum w:abstractNumId="27" w15:restartNumberingAfterBreak="0">
    <w:nsid w:val="5BBB68C3"/>
    <w:multiLevelType w:val="hybridMultilevel"/>
    <w:tmpl w:val="9934FBF8"/>
    <w:lvl w:ilvl="0" w:tplc="0409000F">
      <w:start w:val="1"/>
      <w:numFmt w:val="decimal"/>
      <w:lvlText w:val="%1."/>
      <w:lvlJc w:val="left"/>
      <w:pPr>
        <w:tabs>
          <w:tab w:val="num" w:pos="509"/>
        </w:tabs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9"/>
        </w:tabs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9"/>
        </w:tabs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9"/>
        </w:tabs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9"/>
        </w:tabs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9"/>
        </w:tabs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80"/>
      </w:pPr>
    </w:lvl>
  </w:abstractNum>
  <w:abstractNum w:abstractNumId="28" w15:restartNumberingAfterBreak="0">
    <w:nsid w:val="61216A42"/>
    <w:multiLevelType w:val="hybridMultilevel"/>
    <w:tmpl w:val="9D60D4C0"/>
    <w:lvl w:ilvl="0" w:tplc="7B96BCC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1C228CD"/>
    <w:multiLevelType w:val="hybridMultilevel"/>
    <w:tmpl w:val="F372ED8E"/>
    <w:lvl w:ilvl="0" w:tplc="63ECE242">
      <w:start w:val="5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2D553FF"/>
    <w:multiLevelType w:val="hybridMultilevel"/>
    <w:tmpl w:val="2D56BA14"/>
    <w:lvl w:ilvl="0" w:tplc="24F2DB0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79810A9"/>
    <w:multiLevelType w:val="hybridMultilevel"/>
    <w:tmpl w:val="81CE4A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646F6D"/>
    <w:multiLevelType w:val="hybridMultilevel"/>
    <w:tmpl w:val="0B900FC2"/>
    <w:lvl w:ilvl="0" w:tplc="7B06F66A">
      <w:start w:val="6"/>
      <w:numFmt w:val="bullet"/>
      <w:lvlText w:val="＊"/>
      <w:lvlJc w:val="left"/>
      <w:pPr>
        <w:tabs>
          <w:tab w:val="num" w:pos="1615"/>
        </w:tabs>
        <w:ind w:left="1615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15"/>
        </w:tabs>
        <w:ind w:left="2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95"/>
        </w:tabs>
        <w:ind w:left="2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55"/>
        </w:tabs>
        <w:ind w:left="3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35"/>
        </w:tabs>
        <w:ind w:left="4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5"/>
        </w:tabs>
        <w:ind w:left="4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95"/>
        </w:tabs>
        <w:ind w:left="5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75"/>
        </w:tabs>
        <w:ind w:left="5575" w:hanging="480"/>
      </w:pPr>
      <w:rPr>
        <w:rFonts w:ascii="Wingdings" w:hAnsi="Wingdings" w:hint="default"/>
      </w:rPr>
    </w:lvl>
  </w:abstractNum>
  <w:abstractNum w:abstractNumId="33" w15:restartNumberingAfterBreak="0">
    <w:nsid w:val="6FE5632E"/>
    <w:multiLevelType w:val="hybridMultilevel"/>
    <w:tmpl w:val="CF02335C"/>
    <w:lvl w:ilvl="0" w:tplc="742E69FE">
      <w:start w:val="10"/>
      <w:numFmt w:val="bullet"/>
      <w:lvlText w:val=""/>
      <w:lvlJc w:val="left"/>
      <w:pPr>
        <w:tabs>
          <w:tab w:val="num" w:pos="921"/>
        </w:tabs>
        <w:ind w:left="921" w:hanging="360"/>
      </w:pPr>
      <w:rPr>
        <w:rFonts w:ascii="Wingdings" w:eastAsia="標楷體" w:hAnsi="Wingdings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34" w15:restartNumberingAfterBreak="0">
    <w:nsid w:val="71C730E1"/>
    <w:multiLevelType w:val="hybridMultilevel"/>
    <w:tmpl w:val="B5FC3A56"/>
    <w:lvl w:ilvl="0" w:tplc="43F6C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48C0109"/>
    <w:multiLevelType w:val="singleLevel"/>
    <w:tmpl w:val="B90EE8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6" w15:restartNumberingAfterBreak="0">
    <w:nsid w:val="75603D0A"/>
    <w:multiLevelType w:val="hybridMultilevel"/>
    <w:tmpl w:val="A1EA156C"/>
    <w:lvl w:ilvl="0" w:tplc="413E3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29"/>
  </w:num>
  <w:num w:numId="3">
    <w:abstractNumId w:val="10"/>
  </w:num>
  <w:num w:numId="4">
    <w:abstractNumId w:val="16"/>
  </w:num>
  <w:num w:numId="5">
    <w:abstractNumId w:val="13"/>
  </w:num>
  <w:num w:numId="6">
    <w:abstractNumId w:val="1"/>
  </w:num>
  <w:num w:numId="7">
    <w:abstractNumId w:val="4"/>
  </w:num>
  <w:num w:numId="8">
    <w:abstractNumId w:val="20"/>
  </w:num>
  <w:num w:numId="9">
    <w:abstractNumId w:val="35"/>
  </w:num>
  <w:num w:numId="10">
    <w:abstractNumId w:val="9"/>
  </w:num>
  <w:num w:numId="11">
    <w:abstractNumId w:val="3"/>
  </w:num>
  <w:num w:numId="12">
    <w:abstractNumId w:val="15"/>
  </w:num>
  <w:num w:numId="13">
    <w:abstractNumId w:val="26"/>
  </w:num>
  <w:num w:numId="14">
    <w:abstractNumId w:val="23"/>
  </w:num>
  <w:num w:numId="15">
    <w:abstractNumId w:val="11"/>
  </w:num>
  <w:num w:numId="16">
    <w:abstractNumId w:val="24"/>
  </w:num>
  <w:num w:numId="17">
    <w:abstractNumId w:val="5"/>
  </w:num>
  <w:num w:numId="18">
    <w:abstractNumId w:val="0"/>
  </w:num>
  <w:num w:numId="19">
    <w:abstractNumId w:val="22"/>
  </w:num>
  <w:num w:numId="20">
    <w:abstractNumId w:val="36"/>
  </w:num>
  <w:num w:numId="21">
    <w:abstractNumId w:val="28"/>
  </w:num>
  <w:num w:numId="22">
    <w:abstractNumId w:val="19"/>
  </w:num>
  <w:num w:numId="23">
    <w:abstractNumId w:val="32"/>
  </w:num>
  <w:num w:numId="24">
    <w:abstractNumId w:val="2"/>
  </w:num>
  <w:num w:numId="25">
    <w:abstractNumId w:val="33"/>
  </w:num>
  <w:num w:numId="26">
    <w:abstractNumId w:val="14"/>
  </w:num>
  <w:num w:numId="27">
    <w:abstractNumId w:val="30"/>
  </w:num>
  <w:num w:numId="28">
    <w:abstractNumId w:val="34"/>
  </w:num>
  <w:num w:numId="29">
    <w:abstractNumId w:val="12"/>
  </w:num>
  <w:num w:numId="30">
    <w:abstractNumId w:val="27"/>
  </w:num>
  <w:num w:numId="31">
    <w:abstractNumId w:val="21"/>
  </w:num>
  <w:num w:numId="32">
    <w:abstractNumId w:val="17"/>
  </w:num>
  <w:num w:numId="33">
    <w:abstractNumId w:val="6"/>
  </w:num>
  <w:num w:numId="34">
    <w:abstractNumId w:val="18"/>
  </w:num>
  <w:num w:numId="35">
    <w:abstractNumId w:val="31"/>
  </w:num>
  <w:num w:numId="36">
    <w:abstractNumId w:val="25"/>
  </w:num>
  <w:num w:numId="3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2A"/>
    <w:rsid w:val="0000044F"/>
    <w:rsid w:val="00006543"/>
    <w:rsid w:val="000071C9"/>
    <w:rsid w:val="00026C87"/>
    <w:rsid w:val="0002751F"/>
    <w:rsid w:val="00035991"/>
    <w:rsid w:val="00037814"/>
    <w:rsid w:val="0004030D"/>
    <w:rsid w:val="000409EC"/>
    <w:rsid w:val="00051BB8"/>
    <w:rsid w:val="00056E4A"/>
    <w:rsid w:val="00066597"/>
    <w:rsid w:val="00071A24"/>
    <w:rsid w:val="00075BA6"/>
    <w:rsid w:val="00077E85"/>
    <w:rsid w:val="000919F7"/>
    <w:rsid w:val="00091FFE"/>
    <w:rsid w:val="00092727"/>
    <w:rsid w:val="00093165"/>
    <w:rsid w:val="00094DDD"/>
    <w:rsid w:val="00094DF0"/>
    <w:rsid w:val="00096ADD"/>
    <w:rsid w:val="00097283"/>
    <w:rsid w:val="0009759C"/>
    <w:rsid w:val="000A2E0A"/>
    <w:rsid w:val="000A6484"/>
    <w:rsid w:val="000B214C"/>
    <w:rsid w:val="000B3EE0"/>
    <w:rsid w:val="000C3CAB"/>
    <w:rsid w:val="000C4F6F"/>
    <w:rsid w:val="000D7D02"/>
    <w:rsid w:val="000E27C0"/>
    <w:rsid w:val="000F2555"/>
    <w:rsid w:val="000F4972"/>
    <w:rsid w:val="000F68B7"/>
    <w:rsid w:val="00104CB3"/>
    <w:rsid w:val="00111C03"/>
    <w:rsid w:val="00112525"/>
    <w:rsid w:val="0011598A"/>
    <w:rsid w:val="00123EC1"/>
    <w:rsid w:val="001240B3"/>
    <w:rsid w:val="001241B1"/>
    <w:rsid w:val="00144382"/>
    <w:rsid w:val="0014520F"/>
    <w:rsid w:val="00153107"/>
    <w:rsid w:val="001568DE"/>
    <w:rsid w:val="00170B68"/>
    <w:rsid w:val="001841A5"/>
    <w:rsid w:val="00186041"/>
    <w:rsid w:val="001867AD"/>
    <w:rsid w:val="00196605"/>
    <w:rsid w:val="00197720"/>
    <w:rsid w:val="001A271B"/>
    <w:rsid w:val="001A282D"/>
    <w:rsid w:val="001B1B7A"/>
    <w:rsid w:val="001B4E28"/>
    <w:rsid w:val="001B68B8"/>
    <w:rsid w:val="001C7F7A"/>
    <w:rsid w:val="001D6A31"/>
    <w:rsid w:val="001F6F34"/>
    <w:rsid w:val="00204A07"/>
    <w:rsid w:val="0021193E"/>
    <w:rsid w:val="00213BC0"/>
    <w:rsid w:val="002155B5"/>
    <w:rsid w:val="00216864"/>
    <w:rsid w:val="00220FE0"/>
    <w:rsid w:val="002243DB"/>
    <w:rsid w:val="00233D86"/>
    <w:rsid w:val="002421E1"/>
    <w:rsid w:val="00242688"/>
    <w:rsid w:val="002428E5"/>
    <w:rsid w:val="00244B70"/>
    <w:rsid w:val="00254788"/>
    <w:rsid w:val="002626D3"/>
    <w:rsid w:val="002701B0"/>
    <w:rsid w:val="00276C4A"/>
    <w:rsid w:val="00281063"/>
    <w:rsid w:val="00286CCA"/>
    <w:rsid w:val="00286D35"/>
    <w:rsid w:val="00292A0C"/>
    <w:rsid w:val="002B06D7"/>
    <w:rsid w:val="002B1C2F"/>
    <w:rsid w:val="002B2659"/>
    <w:rsid w:val="002B49C5"/>
    <w:rsid w:val="002C1E04"/>
    <w:rsid w:val="002C20A4"/>
    <w:rsid w:val="002D6943"/>
    <w:rsid w:val="002E3603"/>
    <w:rsid w:val="002E632F"/>
    <w:rsid w:val="002E64A4"/>
    <w:rsid w:val="002F22C3"/>
    <w:rsid w:val="002F2939"/>
    <w:rsid w:val="002F37B4"/>
    <w:rsid w:val="002F5468"/>
    <w:rsid w:val="002F60FB"/>
    <w:rsid w:val="002F66FB"/>
    <w:rsid w:val="002F7772"/>
    <w:rsid w:val="00302AED"/>
    <w:rsid w:val="00304F6F"/>
    <w:rsid w:val="00306344"/>
    <w:rsid w:val="00312FC5"/>
    <w:rsid w:val="003140E7"/>
    <w:rsid w:val="00317356"/>
    <w:rsid w:val="00326E5D"/>
    <w:rsid w:val="003470A4"/>
    <w:rsid w:val="00353CEA"/>
    <w:rsid w:val="003559C4"/>
    <w:rsid w:val="00355ADD"/>
    <w:rsid w:val="003562EA"/>
    <w:rsid w:val="003603D2"/>
    <w:rsid w:val="00361F27"/>
    <w:rsid w:val="00363BC5"/>
    <w:rsid w:val="00366464"/>
    <w:rsid w:val="0036647F"/>
    <w:rsid w:val="0036735F"/>
    <w:rsid w:val="00375877"/>
    <w:rsid w:val="00381022"/>
    <w:rsid w:val="00386C1D"/>
    <w:rsid w:val="00394D38"/>
    <w:rsid w:val="003A1AA3"/>
    <w:rsid w:val="003A511A"/>
    <w:rsid w:val="003B1339"/>
    <w:rsid w:val="003B2B2A"/>
    <w:rsid w:val="003C0C47"/>
    <w:rsid w:val="003C7381"/>
    <w:rsid w:val="003D1943"/>
    <w:rsid w:val="003E039D"/>
    <w:rsid w:val="003E4175"/>
    <w:rsid w:val="003E45E6"/>
    <w:rsid w:val="003F10A0"/>
    <w:rsid w:val="00407CC9"/>
    <w:rsid w:val="00413D76"/>
    <w:rsid w:val="0041469E"/>
    <w:rsid w:val="00414AC2"/>
    <w:rsid w:val="00415AD5"/>
    <w:rsid w:val="0042318D"/>
    <w:rsid w:val="00424326"/>
    <w:rsid w:val="004256DC"/>
    <w:rsid w:val="00427FD7"/>
    <w:rsid w:val="00441AE9"/>
    <w:rsid w:val="00445BD5"/>
    <w:rsid w:val="00454652"/>
    <w:rsid w:val="00465FA5"/>
    <w:rsid w:val="00472944"/>
    <w:rsid w:val="0048082D"/>
    <w:rsid w:val="00494D45"/>
    <w:rsid w:val="004959FC"/>
    <w:rsid w:val="004979F4"/>
    <w:rsid w:val="004A0061"/>
    <w:rsid w:val="004A27C7"/>
    <w:rsid w:val="004B2B38"/>
    <w:rsid w:val="004B2D79"/>
    <w:rsid w:val="004B3140"/>
    <w:rsid w:val="004B472A"/>
    <w:rsid w:val="004C1B48"/>
    <w:rsid w:val="004D501A"/>
    <w:rsid w:val="004E10C9"/>
    <w:rsid w:val="004E1F81"/>
    <w:rsid w:val="004E2EB6"/>
    <w:rsid w:val="004E5C91"/>
    <w:rsid w:val="004E5ED7"/>
    <w:rsid w:val="004F03A1"/>
    <w:rsid w:val="004F050C"/>
    <w:rsid w:val="004F4217"/>
    <w:rsid w:val="004F4EF2"/>
    <w:rsid w:val="005000B0"/>
    <w:rsid w:val="00501C9B"/>
    <w:rsid w:val="00515DAD"/>
    <w:rsid w:val="00523E84"/>
    <w:rsid w:val="00525789"/>
    <w:rsid w:val="0052659F"/>
    <w:rsid w:val="005349AA"/>
    <w:rsid w:val="00537DB3"/>
    <w:rsid w:val="00537FFA"/>
    <w:rsid w:val="005518F8"/>
    <w:rsid w:val="005546F2"/>
    <w:rsid w:val="005619B5"/>
    <w:rsid w:val="00566402"/>
    <w:rsid w:val="00572458"/>
    <w:rsid w:val="00574658"/>
    <w:rsid w:val="005754C6"/>
    <w:rsid w:val="0058102F"/>
    <w:rsid w:val="0058531C"/>
    <w:rsid w:val="00592AC3"/>
    <w:rsid w:val="0059795F"/>
    <w:rsid w:val="005A4BD2"/>
    <w:rsid w:val="005A7DFF"/>
    <w:rsid w:val="005C1F12"/>
    <w:rsid w:val="005C52EB"/>
    <w:rsid w:val="005C63E5"/>
    <w:rsid w:val="005C63E8"/>
    <w:rsid w:val="005D231C"/>
    <w:rsid w:val="005D3B5F"/>
    <w:rsid w:val="005D5E58"/>
    <w:rsid w:val="005D73D3"/>
    <w:rsid w:val="005E1D1C"/>
    <w:rsid w:val="005F40C5"/>
    <w:rsid w:val="005F56A1"/>
    <w:rsid w:val="005F5881"/>
    <w:rsid w:val="005F67A4"/>
    <w:rsid w:val="00601103"/>
    <w:rsid w:val="006044FD"/>
    <w:rsid w:val="006070E4"/>
    <w:rsid w:val="0061036C"/>
    <w:rsid w:val="006134D4"/>
    <w:rsid w:val="00620011"/>
    <w:rsid w:val="006220AC"/>
    <w:rsid w:val="00630A48"/>
    <w:rsid w:val="00634D40"/>
    <w:rsid w:val="00636434"/>
    <w:rsid w:val="00641599"/>
    <w:rsid w:val="006536EC"/>
    <w:rsid w:val="00653889"/>
    <w:rsid w:val="00655006"/>
    <w:rsid w:val="006578BA"/>
    <w:rsid w:val="00663450"/>
    <w:rsid w:val="006662DF"/>
    <w:rsid w:val="00667098"/>
    <w:rsid w:val="006673F8"/>
    <w:rsid w:val="00671D66"/>
    <w:rsid w:val="00674E3B"/>
    <w:rsid w:val="00675A92"/>
    <w:rsid w:val="00680ACC"/>
    <w:rsid w:val="00680F19"/>
    <w:rsid w:val="00682A30"/>
    <w:rsid w:val="006834CB"/>
    <w:rsid w:val="0068515A"/>
    <w:rsid w:val="006916CC"/>
    <w:rsid w:val="006A173B"/>
    <w:rsid w:val="006A1F37"/>
    <w:rsid w:val="006A2FE7"/>
    <w:rsid w:val="006A7C69"/>
    <w:rsid w:val="006B096B"/>
    <w:rsid w:val="006B4679"/>
    <w:rsid w:val="006B5FD4"/>
    <w:rsid w:val="006B7DBB"/>
    <w:rsid w:val="006C099E"/>
    <w:rsid w:val="006C460A"/>
    <w:rsid w:val="006C48D1"/>
    <w:rsid w:val="006C4F2F"/>
    <w:rsid w:val="006C7ACE"/>
    <w:rsid w:val="006D38FA"/>
    <w:rsid w:val="006D5832"/>
    <w:rsid w:val="006D7176"/>
    <w:rsid w:val="006E18B7"/>
    <w:rsid w:val="006E25E3"/>
    <w:rsid w:val="006E2B27"/>
    <w:rsid w:val="006E2FFD"/>
    <w:rsid w:val="006F3CD9"/>
    <w:rsid w:val="006F4144"/>
    <w:rsid w:val="006F43B9"/>
    <w:rsid w:val="006F4572"/>
    <w:rsid w:val="006F7E4C"/>
    <w:rsid w:val="00702CA8"/>
    <w:rsid w:val="00707A45"/>
    <w:rsid w:val="00716362"/>
    <w:rsid w:val="00716B9E"/>
    <w:rsid w:val="00721F10"/>
    <w:rsid w:val="0073010C"/>
    <w:rsid w:val="00730725"/>
    <w:rsid w:val="00730C38"/>
    <w:rsid w:val="00734A2E"/>
    <w:rsid w:val="0073648E"/>
    <w:rsid w:val="0074237C"/>
    <w:rsid w:val="00742C6E"/>
    <w:rsid w:val="00746612"/>
    <w:rsid w:val="00753474"/>
    <w:rsid w:val="00756ADF"/>
    <w:rsid w:val="007604CC"/>
    <w:rsid w:val="007613A2"/>
    <w:rsid w:val="00763E21"/>
    <w:rsid w:val="00767CAD"/>
    <w:rsid w:val="0077018D"/>
    <w:rsid w:val="007774DA"/>
    <w:rsid w:val="00792E94"/>
    <w:rsid w:val="00797477"/>
    <w:rsid w:val="007A56B9"/>
    <w:rsid w:val="007A59A6"/>
    <w:rsid w:val="007B328C"/>
    <w:rsid w:val="007B4303"/>
    <w:rsid w:val="007B5D00"/>
    <w:rsid w:val="007B6E60"/>
    <w:rsid w:val="007C1648"/>
    <w:rsid w:val="007C1B9D"/>
    <w:rsid w:val="007C4585"/>
    <w:rsid w:val="007D28C4"/>
    <w:rsid w:val="007D547C"/>
    <w:rsid w:val="007E5AE7"/>
    <w:rsid w:val="007E77DF"/>
    <w:rsid w:val="007F34EF"/>
    <w:rsid w:val="0080454A"/>
    <w:rsid w:val="0081017F"/>
    <w:rsid w:val="0081464C"/>
    <w:rsid w:val="00814799"/>
    <w:rsid w:val="00814EF2"/>
    <w:rsid w:val="008150A6"/>
    <w:rsid w:val="00815557"/>
    <w:rsid w:val="0081595B"/>
    <w:rsid w:val="00821710"/>
    <w:rsid w:val="00821BC1"/>
    <w:rsid w:val="00822DA2"/>
    <w:rsid w:val="00825E6A"/>
    <w:rsid w:val="00830F6C"/>
    <w:rsid w:val="00832AB6"/>
    <w:rsid w:val="00835124"/>
    <w:rsid w:val="0085149B"/>
    <w:rsid w:val="00852086"/>
    <w:rsid w:val="00853E24"/>
    <w:rsid w:val="008551A1"/>
    <w:rsid w:val="00857233"/>
    <w:rsid w:val="008575EA"/>
    <w:rsid w:val="00857B57"/>
    <w:rsid w:val="00860E95"/>
    <w:rsid w:val="00873599"/>
    <w:rsid w:val="00874DFD"/>
    <w:rsid w:val="00880580"/>
    <w:rsid w:val="00894FB1"/>
    <w:rsid w:val="00896400"/>
    <w:rsid w:val="008A390A"/>
    <w:rsid w:val="008B2EE8"/>
    <w:rsid w:val="008B5751"/>
    <w:rsid w:val="008C0197"/>
    <w:rsid w:val="008C0867"/>
    <w:rsid w:val="008C1158"/>
    <w:rsid w:val="008C1639"/>
    <w:rsid w:val="008C2981"/>
    <w:rsid w:val="008C39A8"/>
    <w:rsid w:val="008C436D"/>
    <w:rsid w:val="008C5D97"/>
    <w:rsid w:val="008D0A1C"/>
    <w:rsid w:val="008D5EDC"/>
    <w:rsid w:val="008D7861"/>
    <w:rsid w:val="009006C9"/>
    <w:rsid w:val="00900E6F"/>
    <w:rsid w:val="00911065"/>
    <w:rsid w:val="00914FCB"/>
    <w:rsid w:val="00916166"/>
    <w:rsid w:val="00917363"/>
    <w:rsid w:val="00920343"/>
    <w:rsid w:val="009217FF"/>
    <w:rsid w:val="0092306A"/>
    <w:rsid w:val="00932415"/>
    <w:rsid w:val="00937649"/>
    <w:rsid w:val="00940D97"/>
    <w:rsid w:val="0094342B"/>
    <w:rsid w:val="00943710"/>
    <w:rsid w:val="00950628"/>
    <w:rsid w:val="00956E7A"/>
    <w:rsid w:val="009724FB"/>
    <w:rsid w:val="00972C8B"/>
    <w:rsid w:val="00973E9E"/>
    <w:rsid w:val="00976A13"/>
    <w:rsid w:val="0097781B"/>
    <w:rsid w:val="0098338F"/>
    <w:rsid w:val="009841DB"/>
    <w:rsid w:val="009A79B6"/>
    <w:rsid w:val="009B32D4"/>
    <w:rsid w:val="009B6826"/>
    <w:rsid w:val="009B77EB"/>
    <w:rsid w:val="009C0CF7"/>
    <w:rsid w:val="009C1015"/>
    <w:rsid w:val="009C40B4"/>
    <w:rsid w:val="009D0111"/>
    <w:rsid w:val="009D60CA"/>
    <w:rsid w:val="009E293C"/>
    <w:rsid w:val="009E606C"/>
    <w:rsid w:val="009E6791"/>
    <w:rsid w:val="009E78A5"/>
    <w:rsid w:val="009F504D"/>
    <w:rsid w:val="00A0636D"/>
    <w:rsid w:val="00A10B99"/>
    <w:rsid w:val="00A25455"/>
    <w:rsid w:val="00A31779"/>
    <w:rsid w:val="00A34351"/>
    <w:rsid w:val="00A41B00"/>
    <w:rsid w:val="00A42EE1"/>
    <w:rsid w:val="00A43F31"/>
    <w:rsid w:val="00A502D9"/>
    <w:rsid w:val="00A53CD8"/>
    <w:rsid w:val="00A61990"/>
    <w:rsid w:val="00A61B70"/>
    <w:rsid w:val="00A64EAB"/>
    <w:rsid w:val="00A677BF"/>
    <w:rsid w:val="00A70360"/>
    <w:rsid w:val="00A73EF3"/>
    <w:rsid w:val="00A75585"/>
    <w:rsid w:val="00A7618A"/>
    <w:rsid w:val="00A77A1D"/>
    <w:rsid w:val="00A80A7C"/>
    <w:rsid w:val="00A80C0C"/>
    <w:rsid w:val="00A86479"/>
    <w:rsid w:val="00A9425F"/>
    <w:rsid w:val="00A94987"/>
    <w:rsid w:val="00AB4D98"/>
    <w:rsid w:val="00AB7662"/>
    <w:rsid w:val="00AC02AF"/>
    <w:rsid w:val="00AC1BFA"/>
    <w:rsid w:val="00AD23FD"/>
    <w:rsid w:val="00AE22A8"/>
    <w:rsid w:val="00AE6A1C"/>
    <w:rsid w:val="00AF491A"/>
    <w:rsid w:val="00AF5459"/>
    <w:rsid w:val="00AF5901"/>
    <w:rsid w:val="00B04064"/>
    <w:rsid w:val="00B10104"/>
    <w:rsid w:val="00B10F66"/>
    <w:rsid w:val="00B130BC"/>
    <w:rsid w:val="00B130FF"/>
    <w:rsid w:val="00B140B0"/>
    <w:rsid w:val="00B1447E"/>
    <w:rsid w:val="00B1580B"/>
    <w:rsid w:val="00B37A22"/>
    <w:rsid w:val="00B45D32"/>
    <w:rsid w:val="00B47610"/>
    <w:rsid w:val="00B52756"/>
    <w:rsid w:val="00B60102"/>
    <w:rsid w:val="00B637EE"/>
    <w:rsid w:val="00B6605A"/>
    <w:rsid w:val="00B67237"/>
    <w:rsid w:val="00B731EB"/>
    <w:rsid w:val="00B75CA5"/>
    <w:rsid w:val="00B80EC8"/>
    <w:rsid w:val="00B871FE"/>
    <w:rsid w:val="00B9588A"/>
    <w:rsid w:val="00BB35CA"/>
    <w:rsid w:val="00BB3D46"/>
    <w:rsid w:val="00BB3FF1"/>
    <w:rsid w:val="00BB50A0"/>
    <w:rsid w:val="00BB592D"/>
    <w:rsid w:val="00BB61A9"/>
    <w:rsid w:val="00BC7E91"/>
    <w:rsid w:val="00BD0A66"/>
    <w:rsid w:val="00BD2287"/>
    <w:rsid w:val="00BD5535"/>
    <w:rsid w:val="00BE2181"/>
    <w:rsid w:val="00C11F5D"/>
    <w:rsid w:val="00C127E0"/>
    <w:rsid w:val="00C129B9"/>
    <w:rsid w:val="00C215C9"/>
    <w:rsid w:val="00C27BF3"/>
    <w:rsid w:val="00C27F71"/>
    <w:rsid w:val="00C326DD"/>
    <w:rsid w:val="00C32782"/>
    <w:rsid w:val="00C336C4"/>
    <w:rsid w:val="00C3584E"/>
    <w:rsid w:val="00C46EED"/>
    <w:rsid w:val="00C51F63"/>
    <w:rsid w:val="00C52C7A"/>
    <w:rsid w:val="00C72BA2"/>
    <w:rsid w:val="00C73704"/>
    <w:rsid w:val="00C81660"/>
    <w:rsid w:val="00C8185F"/>
    <w:rsid w:val="00C85A27"/>
    <w:rsid w:val="00C85CF6"/>
    <w:rsid w:val="00C9230D"/>
    <w:rsid w:val="00C92DB7"/>
    <w:rsid w:val="00C93B4F"/>
    <w:rsid w:val="00C95A7B"/>
    <w:rsid w:val="00CC09CF"/>
    <w:rsid w:val="00CC53A7"/>
    <w:rsid w:val="00CD3943"/>
    <w:rsid w:val="00CD742A"/>
    <w:rsid w:val="00CF0D93"/>
    <w:rsid w:val="00CF1A80"/>
    <w:rsid w:val="00CF3F78"/>
    <w:rsid w:val="00CF485B"/>
    <w:rsid w:val="00D06624"/>
    <w:rsid w:val="00D104A9"/>
    <w:rsid w:val="00D11F1F"/>
    <w:rsid w:val="00D11FA2"/>
    <w:rsid w:val="00D165BA"/>
    <w:rsid w:val="00D17243"/>
    <w:rsid w:val="00D235E1"/>
    <w:rsid w:val="00D275EE"/>
    <w:rsid w:val="00D335BA"/>
    <w:rsid w:val="00D56C51"/>
    <w:rsid w:val="00D57C7E"/>
    <w:rsid w:val="00D638FD"/>
    <w:rsid w:val="00D66F9A"/>
    <w:rsid w:val="00D73231"/>
    <w:rsid w:val="00D86151"/>
    <w:rsid w:val="00D866F5"/>
    <w:rsid w:val="00D86D9A"/>
    <w:rsid w:val="00D90FA3"/>
    <w:rsid w:val="00D91585"/>
    <w:rsid w:val="00D915A7"/>
    <w:rsid w:val="00D93070"/>
    <w:rsid w:val="00DA12C3"/>
    <w:rsid w:val="00DA1444"/>
    <w:rsid w:val="00DA3DE0"/>
    <w:rsid w:val="00DA3F57"/>
    <w:rsid w:val="00DA7D94"/>
    <w:rsid w:val="00DC2C22"/>
    <w:rsid w:val="00DC6650"/>
    <w:rsid w:val="00DC7B1E"/>
    <w:rsid w:val="00DD7A91"/>
    <w:rsid w:val="00DE30ED"/>
    <w:rsid w:val="00DF0D1B"/>
    <w:rsid w:val="00DF13E5"/>
    <w:rsid w:val="00DF6182"/>
    <w:rsid w:val="00E152F0"/>
    <w:rsid w:val="00E2305C"/>
    <w:rsid w:val="00E27245"/>
    <w:rsid w:val="00E34DF9"/>
    <w:rsid w:val="00E40284"/>
    <w:rsid w:val="00E55CEA"/>
    <w:rsid w:val="00E605FE"/>
    <w:rsid w:val="00E61972"/>
    <w:rsid w:val="00E64A8D"/>
    <w:rsid w:val="00E73633"/>
    <w:rsid w:val="00E74CB8"/>
    <w:rsid w:val="00E76156"/>
    <w:rsid w:val="00E919C8"/>
    <w:rsid w:val="00E960C9"/>
    <w:rsid w:val="00EB29C3"/>
    <w:rsid w:val="00EB390D"/>
    <w:rsid w:val="00EC389F"/>
    <w:rsid w:val="00EC4FDF"/>
    <w:rsid w:val="00EC5495"/>
    <w:rsid w:val="00ED38D9"/>
    <w:rsid w:val="00ED737F"/>
    <w:rsid w:val="00EE2F00"/>
    <w:rsid w:val="00EE65CF"/>
    <w:rsid w:val="00EF573A"/>
    <w:rsid w:val="00EF5DD0"/>
    <w:rsid w:val="00EF77AB"/>
    <w:rsid w:val="00F049C1"/>
    <w:rsid w:val="00F12050"/>
    <w:rsid w:val="00F14E6E"/>
    <w:rsid w:val="00F15288"/>
    <w:rsid w:val="00F15AA7"/>
    <w:rsid w:val="00F22DA9"/>
    <w:rsid w:val="00F335F9"/>
    <w:rsid w:val="00F36CDD"/>
    <w:rsid w:val="00F573ED"/>
    <w:rsid w:val="00F574CA"/>
    <w:rsid w:val="00F57EA3"/>
    <w:rsid w:val="00F6429B"/>
    <w:rsid w:val="00F66BAF"/>
    <w:rsid w:val="00F6784D"/>
    <w:rsid w:val="00F730EE"/>
    <w:rsid w:val="00F77F81"/>
    <w:rsid w:val="00F82E88"/>
    <w:rsid w:val="00F83A4A"/>
    <w:rsid w:val="00F90AFC"/>
    <w:rsid w:val="00FA1CE8"/>
    <w:rsid w:val="00FB11C4"/>
    <w:rsid w:val="00FB290A"/>
    <w:rsid w:val="00FB3D50"/>
    <w:rsid w:val="00FB7380"/>
    <w:rsid w:val="00FB76BD"/>
    <w:rsid w:val="00FD02F8"/>
    <w:rsid w:val="00FD4F8E"/>
    <w:rsid w:val="00FE1E13"/>
    <w:rsid w:val="00FE22D6"/>
    <w:rsid w:val="00FE39DF"/>
    <w:rsid w:val="00FF07B8"/>
    <w:rsid w:val="00FF2842"/>
    <w:rsid w:val="00FF2C2D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19150"/>
  <w15:docId w15:val="{618A4CE5-80C0-4E63-9A96-731B4E98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540"/>
    </w:pPr>
    <w:rPr>
      <w:rFonts w:eastAsia="標楷體"/>
      <w:sz w:val="28"/>
      <w:szCs w:val="20"/>
    </w:rPr>
  </w:style>
  <w:style w:type="paragraph" w:styleId="2">
    <w:name w:val="Body Text Indent 2"/>
    <w:basedOn w:val="a"/>
    <w:pPr>
      <w:snapToGrid w:val="0"/>
      <w:ind w:left="900" w:hanging="900"/>
    </w:pPr>
    <w:rPr>
      <w:rFonts w:eastAsia="標楷體"/>
      <w:sz w:val="28"/>
      <w:szCs w:val="20"/>
    </w:rPr>
  </w:style>
  <w:style w:type="character" w:styleId="a4">
    <w:name w:val="Hyperlink"/>
    <w:rsid w:val="00D90FA3"/>
    <w:rPr>
      <w:color w:val="0000FF"/>
      <w:u w:val="single"/>
    </w:rPr>
  </w:style>
  <w:style w:type="character" w:styleId="a5">
    <w:name w:val="FollowedHyperlink"/>
    <w:rsid w:val="00D90FA3"/>
    <w:rPr>
      <w:color w:val="800080"/>
      <w:u w:val="single"/>
    </w:rPr>
  </w:style>
  <w:style w:type="paragraph" w:customStyle="1" w:styleId="20">
    <w:name w:val="內文 2"/>
    <w:basedOn w:val="a"/>
    <w:rsid w:val="00196605"/>
    <w:pPr>
      <w:spacing w:line="0" w:lineRule="atLeast"/>
      <w:ind w:left="482" w:hanging="241"/>
      <w:jc w:val="both"/>
    </w:pPr>
    <w:rPr>
      <w:rFonts w:ascii="Arial Narrow" w:eastAsia="華康儷細黑" w:hAnsi="Arial Narrow"/>
      <w:szCs w:val="20"/>
    </w:rPr>
  </w:style>
  <w:style w:type="character" w:customStyle="1" w:styleId="style71">
    <w:name w:val="style71"/>
    <w:rsid w:val="00196605"/>
    <w:rPr>
      <w:color w:val="703838"/>
    </w:rPr>
  </w:style>
  <w:style w:type="paragraph" w:styleId="Web">
    <w:name w:val="Normal (Web)"/>
    <w:basedOn w:val="a"/>
    <w:rsid w:val="00196605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styleId="a6">
    <w:name w:val="page number"/>
    <w:basedOn w:val="a0"/>
    <w:rsid w:val="00196605"/>
  </w:style>
  <w:style w:type="paragraph" w:styleId="a7">
    <w:name w:val="footer"/>
    <w:basedOn w:val="a"/>
    <w:rsid w:val="00196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0F4972"/>
    <w:rPr>
      <w:rFonts w:ascii="Arial" w:hAnsi="Arial"/>
      <w:sz w:val="18"/>
      <w:szCs w:val="18"/>
    </w:rPr>
  </w:style>
  <w:style w:type="paragraph" w:customStyle="1" w:styleId="Normalflush">
    <w:name w:val="Normal flush"/>
    <w:basedOn w:val="a"/>
    <w:rsid w:val="00F82E88"/>
    <w:pPr>
      <w:adjustRightInd w:val="0"/>
      <w:spacing w:line="360" w:lineRule="atLeast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a9">
    <w:name w:val="人力運用"/>
    <w:basedOn w:val="a"/>
    <w:rsid w:val="00F82E88"/>
    <w:pPr>
      <w:adjustRightInd w:val="0"/>
      <w:jc w:val="center"/>
      <w:textAlignment w:val="baseline"/>
    </w:pPr>
    <w:rPr>
      <w:rFonts w:ascii="華康中明體" w:eastAsia="華康中明體"/>
      <w:kern w:val="0"/>
      <w:szCs w:val="20"/>
    </w:rPr>
  </w:style>
  <w:style w:type="paragraph" w:customStyle="1" w:styleId="-">
    <w:name w:val="摘要-表格"/>
    <w:basedOn w:val="a"/>
    <w:rsid w:val="00F82E88"/>
    <w:pPr>
      <w:adjustRightInd w:val="0"/>
      <w:spacing w:before="40" w:after="40"/>
      <w:jc w:val="both"/>
      <w:textAlignment w:val="baseline"/>
    </w:pPr>
    <w:rPr>
      <w:rFonts w:eastAsia="華康中明體"/>
      <w:kern w:val="0"/>
      <w:szCs w:val="20"/>
    </w:rPr>
  </w:style>
  <w:style w:type="paragraph" w:styleId="aa">
    <w:name w:val="Normal Indent"/>
    <w:basedOn w:val="a"/>
    <w:rsid w:val="00F82E88"/>
    <w:pPr>
      <w:ind w:left="480"/>
    </w:pPr>
    <w:rPr>
      <w:szCs w:val="20"/>
    </w:rPr>
  </w:style>
  <w:style w:type="character" w:styleId="ab">
    <w:name w:val="Strong"/>
    <w:qFormat/>
    <w:rsid w:val="00F82E88"/>
    <w:rPr>
      <w:b/>
      <w:bCs/>
    </w:rPr>
  </w:style>
  <w:style w:type="paragraph" w:styleId="ac">
    <w:name w:val="header"/>
    <w:basedOn w:val="a"/>
    <w:rsid w:val="00F82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a"/>
    <w:rsid w:val="008D5EDC"/>
    <w:pPr>
      <w:spacing w:after="120" w:line="480" w:lineRule="auto"/>
    </w:pPr>
  </w:style>
  <w:style w:type="paragraph" w:styleId="ad">
    <w:name w:val="Block Text"/>
    <w:basedOn w:val="a"/>
    <w:rsid w:val="008D5EDC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e">
    <w:name w:val="Body Text"/>
    <w:basedOn w:val="a"/>
    <w:rsid w:val="0021193E"/>
    <w:pPr>
      <w:spacing w:after="120"/>
    </w:pPr>
  </w:style>
  <w:style w:type="paragraph" w:styleId="af">
    <w:name w:val="Plain Text"/>
    <w:basedOn w:val="a"/>
    <w:rsid w:val="002B1C2F"/>
    <w:rPr>
      <w:rFonts w:ascii="細明體" w:eastAsia="細明體" w:hAnsi="Courier New" w:cs="Courier New"/>
    </w:rPr>
  </w:style>
  <w:style w:type="paragraph" w:customStyle="1" w:styleId="xl54">
    <w:name w:val="xl54"/>
    <w:basedOn w:val="a"/>
    <w:rsid w:val="004C1B48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f0">
    <w:name w:val="Table Grid"/>
    <w:basedOn w:val="a1"/>
    <w:rsid w:val="002B26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1">
    <w:name w:val="style51"/>
    <w:rsid w:val="0036735F"/>
    <w:rPr>
      <w:color w:val="703838"/>
    </w:rPr>
  </w:style>
  <w:style w:type="character" w:customStyle="1" w:styleId="style101">
    <w:name w:val="style101"/>
    <w:rsid w:val="00026C87"/>
    <w:rPr>
      <w:color w:val="613030"/>
      <w:sz w:val="24"/>
      <w:szCs w:val="24"/>
    </w:rPr>
  </w:style>
  <w:style w:type="paragraph" w:styleId="af1">
    <w:name w:val="Note Heading"/>
    <w:basedOn w:val="a"/>
    <w:next w:val="a"/>
    <w:rsid w:val="00026C87"/>
    <w:pPr>
      <w:jc w:val="center"/>
    </w:pPr>
    <w:rPr>
      <w:rFonts w:eastAsia="標楷體"/>
      <w:kern w:val="0"/>
    </w:rPr>
  </w:style>
  <w:style w:type="paragraph" w:styleId="af2">
    <w:name w:val="List Paragraph"/>
    <w:basedOn w:val="a"/>
    <w:uiPriority w:val="34"/>
    <w:qFormat/>
    <w:rsid w:val="006A2FE7"/>
    <w:pPr>
      <w:spacing w:beforeLines="50" w:afterLines="50" w:line="400" w:lineRule="exact"/>
      <w:ind w:leftChars="200" w:left="480"/>
      <w:jc w:val="both"/>
    </w:pPr>
    <w:rPr>
      <w:rFonts w:ascii="Calibri" w:hAnsi="Calibri"/>
      <w:szCs w:val="22"/>
    </w:rPr>
  </w:style>
  <w:style w:type="paragraph" w:customStyle="1" w:styleId="Default">
    <w:name w:val="Default"/>
    <w:rsid w:val="00BB35CA"/>
    <w:pPr>
      <w:widowControl w:val="0"/>
      <w:autoSpaceDE w:val="0"/>
      <w:autoSpaceDN w:val="0"/>
      <w:adjustRightInd w:val="0"/>
    </w:pPr>
    <w:rPr>
      <w:rFonts w:ascii="標楷體o...." w:eastAsia="標楷體o...." w:cs="標楷體o...."/>
      <w:color w:val="000000"/>
      <w:sz w:val="24"/>
      <w:szCs w:val="24"/>
    </w:rPr>
  </w:style>
  <w:style w:type="character" w:customStyle="1" w:styleId="sa4642">
    <w:name w:val="sa4642"/>
    <w:semiHidden/>
    <w:rsid w:val="00671D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850</Words>
  <Characters>4849</Characters>
  <Application>Microsoft Office Word</Application>
  <DocSecurity>0</DocSecurity>
  <Lines>40</Lines>
  <Paragraphs>11</Paragraphs>
  <ScaleCrop>false</ScaleCrop>
  <Company>生科院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動物實驗申請表</dc:title>
  <dc:creator>CLS3</dc:creator>
  <cp:lastModifiedBy>CLS3</cp:lastModifiedBy>
  <cp:revision>75</cp:revision>
  <cp:lastPrinted>2025-03-06T06:57:00Z</cp:lastPrinted>
  <dcterms:created xsi:type="dcterms:W3CDTF">2024-01-16T07:50:00Z</dcterms:created>
  <dcterms:modified xsi:type="dcterms:W3CDTF">2025-11-11T08:39:00Z</dcterms:modified>
</cp:coreProperties>
</file>