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A8F" w:rsidRPr="00FE0F0E" w:rsidRDefault="00211FFD" w:rsidP="00FD1A92">
      <w:pPr>
        <w:pStyle w:val="a4"/>
        <w:spacing w:afterLines="50" w:after="120" w:line="240" w:lineRule="auto"/>
        <w:ind w:leftChars="46" w:left="110" w:rightChars="45" w:right="108"/>
        <w:jc w:val="distribute"/>
      </w:pPr>
      <w:bookmarkStart w:id="0" w:name="_GoBack"/>
      <w:bookmarkEnd w:id="0"/>
      <w:r w:rsidRPr="00FE0F0E">
        <w:rPr>
          <w:rFonts w:hint="eastAsia"/>
        </w:rPr>
        <w:t>國立臺灣海洋大學生命科學院教師</w:t>
      </w:r>
      <w:r w:rsidR="00433C0C" w:rsidRPr="00FE0F0E">
        <w:rPr>
          <w:rFonts w:hint="eastAsia"/>
        </w:rPr>
        <w:t>新聘</w:t>
      </w:r>
      <w:r w:rsidRPr="00FE0F0E">
        <w:rPr>
          <w:rFonts w:hint="eastAsia"/>
        </w:rPr>
        <w:t>論文著作計分表</w:t>
      </w:r>
    </w:p>
    <w:tbl>
      <w:tblPr>
        <w:tblStyle w:val="ac"/>
        <w:tblW w:w="153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"/>
        <w:gridCol w:w="3887"/>
        <w:gridCol w:w="3760"/>
        <w:gridCol w:w="564"/>
        <w:gridCol w:w="616"/>
        <w:gridCol w:w="1180"/>
        <w:gridCol w:w="1181"/>
        <w:gridCol w:w="1417"/>
        <w:gridCol w:w="709"/>
        <w:gridCol w:w="567"/>
        <w:gridCol w:w="1076"/>
      </w:tblGrid>
      <w:tr w:rsidR="00FE0F0E" w:rsidRPr="00FE0F0E" w:rsidTr="002E436D">
        <w:trPr>
          <w:gridAfter w:val="2"/>
          <w:wAfter w:w="1643" w:type="dxa"/>
          <w:trHeight w:val="594"/>
        </w:trPr>
        <w:tc>
          <w:tcPr>
            <w:tcW w:w="4323" w:type="dxa"/>
            <w:gridSpan w:val="2"/>
            <w:vAlign w:val="center"/>
          </w:tcPr>
          <w:p w:rsidR="00BE09A3" w:rsidRPr="00FE0F0E" w:rsidRDefault="00BE09A3" w:rsidP="00BE09A3">
            <w:pPr>
              <w:jc w:val="both"/>
              <w:rPr>
                <w:rFonts w:eastAsia="標楷體"/>
                <w:b/>
                <w:szCs w:val="24"/>
              </w:rPr>
            </w:pPr>
            <w:r w:rsidRPr="00FE0F0E">
              <w:rPr>
                <w:rFonts w:eastAsia="標楷體" w:hint="eastAsia"/>
                <w:b/>
                <w:szCs w:val="24"/>
              </w:rPr>
              <w:t>送審系所：</w:t>
            </w:r>
          </w:p>
        </w:tc>
        <w:tc>
          <w:tcPr>
            <w:tcW w:w="4324" w:type="dxa"/>
            <w:gridSpan w:val="2"/>
            <w:vAlign w:val="center"/>
          </w:tcPr>
          <w:p w:rsidR="00BE09A3" w:rsidRPr="00FE0F0E" w:rsidRDefault="00BE09A3" w:rsidP="009714DE">
            <w:pPr>
              <w:jc w:val="both"/>
              <w:rPr>
                <w:rFonts w:eastAsia="標楷體"/>
                <w:b/>
                <w:szCs w:val="24"/>
              </w:rPr>
            </w:pPr>
            <w:r w:rsidRPr="00FE0F0E">
              <w:rPr>
                <w:rFonts w:eastAsia="標楷體" w:hint="eastAsia"/>
                <w:b/>
                <w:szCs w:val="24"/>
              </w:rPr>
              <w:t>送審人姓名：</w:t>
            </w:r>
          </w:p>
        </w:tc>
        <w:tc>
          <w:tcPr>
            <w:tcW w:w="5103" w:type="dxa"/>
            <w:gridSpan w:val="5"/>
            <w:vAlign w:val="center"/>
          </w:tcPr>
          <w:p w:rsidR="00BE09A3" w:rsidRPr="00FE0F0E" w:rsidRDefault="00BE09A3" w:rsidP="002E436D">
            <w:pPr>
              <w:jc w:val="both"/>
              <w:rPr>
                <w:rFonts w:eastAsia="標楷體"/>
                <w:b/>
                <w:szCs w:val="24"/>
              </w:rPr>
            </w:pPr>
            <w:r w:rsidRPr="00FE0F0E">
              <w:rPr>
                <w:rFonts w:eastAsia="標楷體" w:hint="eastAsia"/>
                <w:b/>
                <w:szCs w:val="24"/>
              </w:rPr>
              <w:t>送審等級：</w:t>
            </w:r>
            <w:r w:rsidR="002E436D" w:rsidRPr="00FE0F0E">
              <w:rPr>
                <w:rFonts w:eastAsia="標楷體" w:hint="eastAsia"/>
                <w:b/>
                <w:szCs w:val="24"/>
              </w:rPr>
              <w:t>□助理教授</w:t>
            </w:r>
            <w:r w:rsidRPr="00FE0F0E">
              <w:rPr>
                <w:rFonts w:eastAsia="標楷體" w:hint="eastAsia"/>
                <w:b/>
                <w:szCs w:val="24"/>
              </w:rPr>
              <w:t xml:space="preserve"> </w:t>
            </w:r>
            <w:r w:rsidRPr="00FE0F0E">
              <w:rPr>
                <w:rFonts w:eastAsia="標楷體"/>
                <w:b/>
                <w:szCs w:val="24"/>
              </w:rPr>
              <w:t xml:space="preserve"> </w:t>
            </w:r>
            <w:r w:rsidRPr="00FE0F0E">
              <w:rPr>
                <w:rFonts w:eastAsia="標楷體" w:hint="eastAsia"/>
                <w:b/>
                <w:szCs w:val="24"/>
              </w:rPr>
              <w:t>□副教授</w:t>
            </w:r>
            <w:r w:rsidR="003743B2" w:rsidRPr="00FE0F0E">
              <w:rPr>
                <w:rFonts w:eastAsia="標楷體" w:hint="eastAsia"/>
                <w:b/>
                <w:szCs w:val="24"/>
              </w:rPr>
              <w:t xml:space="preserve"> </w:t>
            </w:r>
            <w:r w:rsidR="003743B2" w:rsidRPr="00FE0F0E">
              <w:rPr>
                <w:rFonts w:eastAsia="標楷體"/>
                <w:b/>
                <w:szCs w:val="24"/>
              </w:rPr>
              <w:t xml:space="preserve"> </w:t>
            </w:r>
            <w:r w:rsidR="002E436D" w:rsidRPr="00FE0F0E">
              <w:rPr>
                <w:rFonts w:eastAsia="標楷體" w:hint="eastAsia"/>
                <w:b/>
                <w:szCs w:val="24"/>
              </w:rPr>
              <w:t>□教授</w:t>
            </w:r>
          </w:p>
        </w:tc>
      </w:tr>
      <w:tr w:rsidR="00C03A3E" w:rsidRPr="00FE0F0E" w:rsidTr="00C03A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6"/>
        </w:trPr>
        <w:tc>
          <w:tcPr>
            <w:tcW w:w="8083" w:type="dxa"/>
            <w:gridSpan w:val="3"/>
            <w:vAlign w:val="center"/>
          </w:tcPr>
          <w:p w:rsidR="00C03A3E" w:rsidRPr="00FE0F0E" w:rsidRDefault="00C03A3E" w:rsidP="001535BB">
            <w:pPr>
              <w:snapToGrid w:val="0"/>
              <w:jc w:val="center"/>
              <w:rPr>
                <w:rFonts w:eastAsia="標楷體"/>
                <w:sz w:val="21"/>
                <w:szCs w:val="21"/>
              </w:rPr>
            </w:pPr>
          </w:p>
        </w:tc>
        <w:tc>
          <w:tcPr>
            <w:tcW w:w="4958" w:type="dxa"/>
            <w:gridSpan w:val="5"/>
            <w:vAlign w:val="center"/>
          </w:tcPr>
          <w:p w:rsidR="00C03A3E" w:rsidRPr="00FE0F0E" w:rsidRDefault="00C03A3E" w:rsidP="00BC671C">
            <w:pPr>
              <w:snapToGrid w:val="0"/>
              <w:ind w:right="152"/>
              <w:jc w:val="center"/>
              <w:rPr>
                <w:rFonts w:eastAsia="標楷體"/>
                <w:sz w:val="14"/>
                <w:szCs w:val="14"/>
              </w:rPr>
            </w:pPr>
            <w:r w:rsidRPr="00CA4650">
              <w:rPr>
                <w:rFonts w:eastAsia="標楷體" w:hint="eastAsia"/>
                <w:sz w:val="22"/>
                <w:szCs w:val="22"/>
              </w:rPr>
              <w:t>學術期刊</w:t>
            </w:r>
            <w:r w:rsidR="00783408" w:rsidRPr="00CA4650">
              <w:rPr>
                <w:rFonts w:eastAsia="標楷體" w:hint="eastAsia"/>
                <w:sz w:val="22"/>
                <w:szCs w:val="22"/>
              </w:rPr>
              <w:t>論文</w:t>
            </w:r>
            <w:r w:rsidRPr="00CA4650">
              <w:rPr>
                <w:rFonts w:eastAsia="標楷體" w:hint="eastAsia"/>
                <w:sz w:val="22"/>
                <w:szCs w:val="22"/>
              </w:rPr>
              <w:t>（請打</w:t>
            </w:r>
            <w:r w:rsidRPr="00CA4650">
              <w:rPr>
                <mc:AlternateContent>
                  <mc:Choice Requires="w16se">
                    <w:rFonts w:eastAsia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  <w:szCs w:val="22"/>
              </w:rPr>
              <mc:AlternateContent>
                <mc:Choice Requires="w16se">
                  <w16se:symEx w16se:font="Segoe UI Emoji" w16se:char="2713"/>
                </mc:Choice>
                <mc:Fallback>
                  <w:t>✓</w:t>
                </mc:Fallback>
              </mc:AlternateContent>
            </w:r>
            <w:r w:rsidRPr="00CA4650">
              <w:rPr>
                <w:rFonts w:eastAsia="標楷體" w:hint="eastAsia"/>
                <w:sz w:val="22"/>
                <w:szCs w:val="22"/>
              </w:rPr>
              <w:t>）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C03A3E" w:rsidRPr="00C03A3E" w:rsidRDefault="00C03A3E" w:rsidP="00C03A3E">
            <w:pPr>
              <w:snapToGrid w:val="0"/>
              <w:jc w:val="center"/>
              <w:rPr>
                <w:rFonts w:eastAsia="標楷體" w:cs="DFKaiShu-SB-Estd-BF"/>
                <w:kern w:val="0"/>
                <w:sz w:val="22"/>
                <w:szCs w:val="22"/>
              </w:rPr>
            </w:pPr>
            <w:r w:rsidRPr="00C03A3E">
              <w:rPr>
                <w:rFonts w:eastAsia="標楷體" w:cs="DFKaiShu-SB-Estd-BF" w:hint="eastAsia"/>
                <w:kern w:val="0"/>
                <w:sz w:val="22"/>
                <w:szCs w:val="22"/>
              </w:rPr>
              <w:t>專利</w:t>
            </w:r>
          </w:p>
          <w:p w:rsidR="00C03A3E" w:rsidRPr="00FE0F0E" w:rsidRDefault="00C03A3E" w:rsidP="00C03A3E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  <w:r w:rsidRPr="00C03A3E">
              <w:rPr>
                <w:rFonts w:eastAsia="標楷體" w:cs="DFKaiShu-SB-Estd-BF" w:hint="eastAsia"/>
                <w:kern w:val="0"/>
                <w:sz w:val="22"/>
                <w:szCs w:val="22"/>
              </w:rPr>
              <w:t>（請打</w:t>
            </w:r>
            <w:r w:rsidRPr="00C03A3E">
              <w:rPr>
                <mc:AlternateContent>
                  <mc:Choice Requires="w16se">
                    <w:rFonts w:eastAsia="標楷體" w:cs="DFKaiShu-SB-Estd-BF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kern w:val="0"/>
                <w:sz w:val="22"/>
                <w:szCs w:val="22"/>
              </w:rPr>
              <mc:AlternateContent>
                <mc:Choice Requires="w16se">
                  <w16se:symEx w16se:font="Segoe UI Emoji" w16se:char="2713"/>
                </mc:Choice>
                <mc:Fallback>
                  <w:t>✓</w:t>
                </mc:Fallback>
              </mc:AlternateContent>
            </w:r>
            <w:r w:rsidRPr="00C03A3E">
              <w:rPr>
                <w:rFonts w:eastAsia="標楷體" w:cs="DFKaiShu-SB-Estd-BF" w:hint="eastAsia"/>
                <w:kern w:val="0"/>
                <w:sz w:val="22"/>
                <w:szCs w:val="22"/>
              </w:rPr>
              <w:t>）</w:t>
            </w:r>
          </w:p>
        </w:tc>
        <w:tc>
          <w:tcPr>
            <w:tcW w:w="1076" w:type="dxa"/>
            <w:vMerge w:val="restart"/>
            <w:vAlign w:val="center"/>
          </w:tcPr>
          <w:p w:rsidR="00C03A3E" w:rsidRPr="00FE0F0E" w:rsidRDefault="00C03A3E" w:rsidP="00C03A3E">
            <w:pPr>
              <w:snapToGrid w:val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小</w:t>
            </w:r>
            <w:r w:rsidRPr="00FE0F0E">
              <w:rPr>
                <w:rFonts w:eastAsia="標楷體" w:hint="eastAsia"/>
                <w:szCs w:val="24"/>
              </w:rPr>
              <w:t>計</w:t>
            </w:r>
          </w:p>
        </w:tc>
      </w:tr>
      <w:tr w:rsidR="00C03A3E" w:rsidRPr="00FE0F0E" w:rsidTr="00C03A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6"/>
        </w:trPr>
        <w:tc>
          <w:tcPr>
            <w:tcW w:w="8083" w:type="dxa"/>
            <w:gridSpan w:val="3"/>
            <w:vMerge w:val="restart"/>
            <w:vAlign w:val="center"/>
          </w:tcPr>
          <w:p w:rsidR="00C03A3E" w:rsidRPr="00C03A3E" w:rsidRDefault="00C03A3E" w:rsidP="001535BB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  <w:r w:rsidRPr="00C03A3E">
              <w:rPr>
                <w:rFonts w:eastAsia="標楷體" w:hint="eastAsia"/>
                <w:sz w:val="22"/>
                <w:szCs w:val="22"/>
              </w:rPr>
              <w:t>論文著作之作者、發表時間、論文名稱與期刊名稱、卷期及頁碼</w:t>
            </w:r>
          </w:p>
          <w:p w:rsidR="00C03A3E" w:rsidRPr="00C03A3E" w:rsidRDefault="00C03A3E" w:rsidP="001535BB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>（</w:t>
            </w:r>
            <w:r w:rsidRPr="00C03A3E">
              <w:rPr>
                <w:rFonts w:eastAsia="標楷體" w:hint="eastAsia"/>
                <w:sz w:val="22"/>
                <w:szCs w:val="22"/>
              </w:rPr>
              <w:t>請註明期刊</w:t>
            </w:r>
            <w:r w:rsidRPr="00C03A3E">
              <w:rPr>
                <w:rFonts w:eastAsia="標楷體"/>
                <w:sz w:val="22"/>
                <w:szCs w:val="22"/>
              </w:rPr>
              <w:t>IF</w:t>
            </w:r>
            <w:r>
              <w:rPr>
                <w:rFonts w:eastAsia="標楷體" w:hint="eastAsia"/>
                <w:sz w:val="22"/>
                <w:szCs w:val="22"/>
              </w:rPr>
              <w:t>、所屬領域、</w:t>
            </w:r>
            <w:r w:rsidRPr="00C03A3E">
              <w:rPr>
                <w:rFonts w:eastAsia="標楷體" w:hint="eastAsia"/>
                <w:sz w:val="22"/>
                <w:szCs w:val="22"/>
              </w:rPr>
              <w:t>在該領域之排名百分比</w:t>
            </w:r>
            <w:r>
              <w:rPr>
                <w:rFonts w:eastAsia="標楷體"/>
                <w:sz w:val="22"/>
                <w:szCs w:val="22"/>
              </w:rPr>
              <w:t>）</w:t>
            </w:r>
          </w:p>
        </w:tc>
        <w:tc>
          <w:tcPr>
            <w:tcW w:w="3541" w:type="dxa"/>
            <w:gridSpan w:val="4"/>
            <w:vAlign w:val="center"/>
          </w:tcPr>
          <w:p w:rsidR="00C03A3E" w:rsidRPr="00C03A3E" w:rsidRDefault="00C03A3E" w:rsidP="00C03A3E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  <w:r w:rsidRPr="00C03A3E">
              <w:rPr>
                <w:rFonts w:eastAsia="標楷體" w:hint="eastAsia"/>
                <w:sz w:val="22"/>
                <w:szCs w:val="22"/>
              </w:rPr>
              <w:t>SCI</w:t>
            </w:r>
            <w:r w:rsidRPr="00C03A3E">
              <w:rPr>
                <w:rFonts w:eastAsia="標楷體"/>
                <w:sz w:val="22"/>
                <w:szCs w:val="22"/>
              </w:rPr>
              <w:t>E</w:t>
            </w:r>
            <w:r w:rsidRPr="00C03A3E">
              <w:rPr>
                <w:rFonts w:eastAsia="標楷體" w:hint="eastAsia"/>
                <w:sz w:val="22"/>
                <w:szCs w:val="22"/>
              </w:rPr>
              <w:t>、</w:t>
            </w:r>
            <w:r w:rsidRPr="00C03A3E">
              <w:rPr>
                <w:rFonts w:eastAsia="標楷體" w:hint="eastAsia"/>
                <w:sz w:val="22"/>
                <w:szCs w:val="22"/>
              </w:rPr>
              <w:t>S</w:t>
            </w:r>
            <w:r w:rsidRPr="00C03A3E">
              <w:rPr>
                <w:rFonts w:eastAsia="標楷體"/>
                <w:sz w:val="22"/>
                <w:szCs w:val="22"/>
              </w:rPr>
              <w:t>SCI</w:t>
            </w:r>
            <w:r w:rsidRPr="00C03A3E">
              <w:rPr>
                <w:rFonts w:eastAsia="標楷體" w:hint="eastAsia"/>
                <w:sz w:val="22"/>
                <w:szCs w:val="22"/>
              </w:rPr>
              <w:t>或</w:t>
            </w:r>
            <w:r w:rsidRPr="00C03A3E">
              <w:rPr>
                <w:rFonts w:eastAsia="標楷體"/>
                <w:sz w:val="22"/>
                <w:szCs w:val="22"/>
              </w:rPr>
              <w:t>EI</w:t>
            </w:r>
            <w:r w:rsidRPr="00C03A3E">
              <w:rPr>
                <w:rFonts w:eastAsia="標楷體" w:hint="eastAsia"/>
                <w:sz w:val="22"/>
                <w:szCs w:val="22"/>
              </w:rPr>
              <w:t>期刊在該領域</w:t>
            </w:r>
            <w:r>
              <w:rPr>
                <w:rFonts w:eastAsia="標楷體" w:hint="eastAsia"/>
                <w:sz w:val="22"/>
                <w:szCs w:val="22"/>
              </w:rPr>
              <w:t>%</w:t>
            </w:r>
          </w:p>
        </w:tc>
        <w:tc>
          <w:tcPr>
            <w:tcW w:w="1417" w:type="dxa"/>
            <w:vMerge w:val="restart"/>
            <w:vAlign w:val="center"/>
          </w:tcPr>
          <w:p w:rsidR="00C03A3E" w:rsidRPr="00FE0F0E" w:rsidRDefault="00C03A3E" w:rsidP="00CC3437">
            <w:pPr>
              <w:snapToGrid w:val="0"/>
              <w:ind w:right="152"/>
              <w:jc w:val="center"/>
              <w:rPr>
                <w:rFonts w:eastAsia="標楷體"/>
                <w:sz w:val="14"/>
                <w:szCs w:val="14"/>
              </w:rPr>
            </w:pPr>
            <w:r w:rsidRPr="00FE0F0E">
              <w:rPr>
                <w:rFonts w:eastAsia="標楷體" w:hint="eastAsia"/>
                <w:sz w:val="14"/>
                <w:szCs w:val="14"/>
              </w:rPr>
              <w:t>非</w:t>
            </w:r>
            <w:r w:rsidRPr="00FE0F0E">
              <w:rPr>
                <w:rFonts w:eastAsia="標楷體"/>
                <w:sz w:val="14"/>
                <w:szCs w:val="14"/>
              </w:rPr>
              <w:t>SCIE</w:t>
            </w:r>
            <w:r w:rsidRPr="00FE0F0E">
              <w:rPr>
                <w:rFonts w:eastAsia="標楷體" w:hint="eastAsia"/>
                <w:sz w:val="14"/>
                <w:szCs w:val="14"/>
              </w:rPr>
              <w:t>、</w:t>
            </w:r>
            <w:r w:rsidRPr="00FE0F0E">
              <w:rPr>
                <w:rFonts w:eastAsia="標楷體"/>
                <w:sz w:val="14"/>
                <w:szCs w:val="14"/>
              </w:rPr>
              <w:t>SSCI</w:t>
            </w:r>
            <w:r w:rsidRPr="00FE0F0E">
              <w:rPr>
                <w:rFonts w:eastAsia="標楷體" w:hint="eastAsia"/>
                <w:sz w:val="14"/>
                <w:szCs w:val="14"/>
              </w:rPr>
              <w:t>或</w:t>
            </w:r>
            <w:r w:rsidRPr="00FE0F0E">
              <w:rPr>
                <w:rFonts w:eastAsia="標楷體"/>
                <w:sz w:val="14"/>
                <w:szCs w:val="14"/>
              </w:rPr>
              <w:t>EI</w:t>
            </w:r>
            <w:r w:rsidRPr="00FE0F0E">
              <w:rPr>
                <w:rFonts w:eastAsia="標楷體" w:hint="eastAsia"/>
                <w:sz w:val="14"/>
                <w:szCs w:val="14"/>
              </w:rPr>
              <w:t>且具審查制度之學術性期刊</w:t>
            </w:r>
          </w:p>
          <w:p w:rsidR="00C03A3E" w:rsidRPr="00FE0F0E" w:rsidRDefault="00C03A3E" w:rsidP="00C03A3E">
            <w:pPr>
              <w:snapToGrid w:val="0"/>
              <w:ind w:right="34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（</w:t>
            </w:r>
            <w:r w:rsidRPr="00FE0F0E">
              <w:rPr>
                <w:rFonts w:eastAsia="標楷體" w:hint="eastAsia"/>
                <w:sz w:val="20"/>
              </w:rPr>
              <w:t>5</w:t>
            </w:r>
            <w:r w:rsidRPr="00FE0F0E">
              <w:rPr>
                <w:rFonts w:eastAsia="標楷體" w:hint="eastAsia"/>
                <w:sz w:val="20"/>
              </w:rPr>
              <w:t>分</w:t>
            </w:r>
            <w:r>
              <w:rPr>
                <w:rFonts w:eastAsia="標楷體"/>
                <w:sz w:val="20"/>
              </w:rPr>
              <w:t>）</w:t>
            </w:r>
          </w:p>
        </w:tc>
        <w:tc>
          <w:tcPr>
            <w:tcW w:w="1276" w:type="dxa"/>
            <w:gridSpan w:val="2"/>
            <w:vMerge/>
            <w:vAlign w:val="center"/>
          </w:tcPr>
          <w:p w:rsidR="00C03A3E" w:rsidRPr="00FE0F0E" w:rsidRDefault="00C03A3E" w:rsidP="00CC3437">
            <w:pPr>
              <w:snapToGrid w:val="0"/>
              <w:ind w:right="152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076" w:type="dxa"/>
            <w:vMerge/>
            <w:vAlign w:val="center"/>
          </w:tcPr>
          <w:p w:rsidR="00C03A3E" w:rsidRPr="00FE0F0E" w:rsidRDefault="00C03A3E" w:rsidP="00CC3437">
            <w:pPr>
              <w:snapToGrid w:val="0"/>
              <w:jc w:val="center"/>
              <w:rPr>
                <w:rFonts w:eastAsia="標楷體"/>
                <w:sz w:val="28"/>
              </w:rPr>
            </w:pPr>
          </w:p>
        </w:tc>
      </w:tr>
      <w:tr w:rsidR="00C03A3E" w:rsidRPr="00FE0F0E" w:rsidTr="00C03A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7"/>
        </w:trPr>
        <w:tc>
          <w:tcPr>
            <w:tcW w:w="8083" w:type="dxa"/>
            <w:gridSpan w:val="3"/>
            <w:vMerge/>
          </w:tcPr>
          <w:p w:rsidR="00C03A3E" w:rsidRPr="00C03A3E" w:rsidRDefault="00C03A3E" w:rsidP="00473143">
            <w:pPr>
              <w:snapToGrid w:val="0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180" w:type="dxa"/>
            <w:gridSpan w:val="2"/>
            <w:vAlign w:val="center"/>
          </w:tcPr>
          <w:p w:rsidR="00C03A3E" w:rsidRPr="00C03A3E" w:rsidRDefault="00C03A3E" w:rsidP="00CC3437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  <w:r w:rsidRPr="00C03A3E">
              <w:rPr>
                <w:rFonts w:eastAsia="標楷體" w:hint="eastAsia"/>
                <w:sz w:val="22"/>
                <w:szCs w:val="22"/>
              </w:rPr>
              <w:t>前</w:t>
            </w:r>
            <w:r w:rsidRPr="00C03A3E">
              <w:rPr>
                <w:rFonts w:eastAsia="標楷體" w:hint="eastAsia"/>
                <w:sz w:val="22"/>
                <w:szCs w:val="22"/>
              </w:rPr>
              <w:t>15%</w:t>
            </w:r>
          </w:p>
          <w:p w:rsidR="00C03A3E" w:rsidRPr="00C03A3E" w:rsidRDefault="00C03A3E" w:rsidP="00CC3437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>（</w:t>
            </w:r>
            <w:r w:rsidRPr="00C03A3E">
              <w:rPr>
                <w:rFonts w:eastAsia="標楷體"/>
                <w:sz w:val="22"/>
                <w:szCs w:val="22"/>
              </w:rPr>
              <w:t>30</w:t>
            </w:r>
            <w:r w:rsidRPr="00C03A3E">
              <w:rPr>
                <w:rFonts w:eastAsia="標楷體" w:hint="eastAsia"/>
                <w:sz w:val="22"/>
                <w:szCs w:val="22"/>
              </w:rPr>
              <w:t>分</w:t>
            </w:r>
            <w:r>
              <w:rPr>
                <w:rFonts w:eastAsia="標楷體"/>
                <w:sz w:val="22"/>
                <w:szCs w:val="22"/>
              </w:rPr>
              <w:t>）</w:t>
            </w:r>
          </w:p>
        </w:tc>
        <w:tc>
          <w:tcPr>
            <w:tcW w:w="1180" w:type="dxa"/>
            <w:vAlign w:val="center"/>
          </w:tcPr>
          <w:p w:rsidR="00C03A3E" w:rsidRPr="00C03A3E" w:rsidRDefault="00C03A3E" w:rsidP="00CC3437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  <w:r w:rsidRPr="00C03A3E">
              <w:rPr>
                <w:rFonts w:eastAsia="標楷體" w:hint="eastAsia"/>
                <w:sz w:val="22"/>
                <w:szCs w:val="22"/>
              </w:rPr>
              <w:t>前</w:t>
            </w:r>
            <w:r w:rsidRPr="00C03A3E">
              <w:rPr>
                <w:rFonts w:eastAsia="標楷體" w:hint="eastAsia"/>
                <w:sz w:val="22"/>
                <w:szCs w:val="22"/>
              </w:rPr>
              <w:t>40%</w:t>
            </w:r>
          </w:p>
          <w:p w:rsidR="00C03A3E" w:rsidRPr="00C03A3E" w:rsidRDefault="00C03A3E" w:rsidP="00CC3437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>（</w:t>
            </w:r>
            <w:r w:rsidRPr="00C03A3E">
              <w:rPr>
                <w:rFonts w:eastAsia="標楷體" w:hint="eastAsia"/>
                <w:sz w:val="22"/>
                <w:szCs w:val="22"/>
              </w:rPr>
              <w:t>20</w:t>
            </w:r>
            <w:r w:rsidRPr="00C03A3E">
              <w:rPr>
                <w:rFonts w:eastAsia="標楷體" w:hint="eastAsia"/>
                <w:sz w:val="22"/>
                <w:szCs w:val="22"/>
              </w:rPr>
              <w:t>分</w:t>
            </w:r>
            <w:r>
              <w:rPr>
                <w:rFonts w:eastAsia="標楷體"/>
                <w:sz w:val="22"/>
                <w:szCs w:val="22"/>
              </w:rPr>
              <w:t>）</w:t>
            </w:r>
          </w:p>
        </w:tc>
        <w:tc>
          <w:tcPr>
            <w:tcW w:w="1181" w:type="dxa"/>
            <w:vAlign w:val="center"/>
          </w:tcPr>
          <w:p w:rsidR="00C03A3E" w:rsidRPr="00C03A3E" w:rsidRDefault="00C03A3E" w:rsidP="00CC3437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  <w:r w:rsidRPr="00C03A3E">
              <w:rPr>
                <w:rFonts w:eastAsia="標楷體" w:hint="eastAsia"/>
                <w:sz w:val="22"/>
                <w:szCs w:val="22"/>
              </w:rPr>
              <w:t>40%</w:t>
            </w:r>
            <w:r w:rsidRPr="00C03A3E">
              <w:rPr>
                <w:rFonts w:eastAsia="標楷體" w:hint="eastAsia"/>
                <w:sz w:val="22"/>
                <w:szCs w:val="22"/>
              </w:rPr>
              <w:t>以後</w:t>
            </w:r>
          </w:p>
          <w:p w:rsidR="00C03A3E" w:rsidRPr="00C03A3E" w:rsidRDefault="00C03A3E" w:rsidP="00CC3437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>（</w:t>
            </w:r>
            <w:r w:rsidRPr="00C03A3E">
              <w:rPr>
                <w:rFonts w:eastAsia="標楷體" w:hint="eastAsia"/>
                <w:sz w:val="22"/>
                <w:szCs w:val="22"/>
              </w:rPr>
              <w:t>10</w:t>
            </w:r>
            <w:r w:rsidRPr="00C03A3E">
              <w:rPr>
                <w:rFonts w:eastAsia="標楷體" w:hint="eastAsia"/>
                <w:sz w:val="22"/>
                <w:szCs w:val="22"/>
              </w:rPr>
              <w:t>分</w:t>
            </w:r>
            <w:r>
              <w:rPr>
                <w:rFonts w:eastAsia="標楷體"/>
                <w:sz w:val="22"/>
                <w:szCs w:val="22"/>
              </w:rPr>
              <w:t>）</w:t>
            </w:r>
          </w:p>
        </w:tc>
        <w:tc>
          <w:tcPr>
            <w:tcW w:w="1417" w:type="dxa"/>
            <w:vMerge/>
          </w:tcPr>
          <w:p w:rsidR="00C03A3E" w:rsidRPr="00FE0F0E" w:rsidRDefault="00C03A3E" w:rsidP="00473143">
            <w:pPr>
              <w:snapToGrid w:val="0"/>
              <w:ind w:right="152"/>
              <w:rPr>
                <w:rFonts w:eastAsia="標楷體"/>
                <w:sz w:val="28"/>
              </w:rPr>
            </w:pPr>
          </w:p>
        </w:tc>
        <w:tc>
          <w:tcPr>
            <w:tcW w:w="1276" w:type="dxa"/>
            <w:gridSpan w:val="2"/>
            <w:vMerge/>
          </w:tcPr>
          <w:p w:rsidR="00C03A3E" w:rsidRPr="00FE0F0E" w:rsidRDefault="00C03A3E" w:rsidP="00473143">
            <w:pPr>
              <w:snapToGrid w:val="0"/>
              <w:ind w:right="152"/>
              <w:rPr>
                <w:rFonts w:eastAsia="標楷體"/>
                <w:sz w:val="28"/>
              </w:rPr>
            </w:pPr>
          </w:p>
        </w:tc>
        <w:tc>
          <w:tcPr>
            <w:tcW w:w="1076" w:type="dxa"/>
            <w:vMerge/>
          </w:tcPr>
          <w:p w:rsidR="00C03A3E" w:rsidRPr="00FE0F0E" w:rsidRDefault="00C03A3E" w:rsidP="00473143">
            <w:pPr>
              <w:snapToGrid w:val="0"/>
              <w:rPr>
                <w:rFonts w:eastAsia="標楷體"/>
                <w:sz w:val="28"/>
              </w:rPr>
            </w:pPr>
          </w:p>
        </w:tc>
      </w:tr>
      <w:tr w:rsidR="00FE0F0E" w:rsidRPr="00FE0F0E" w:rsidTr="00C03A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7"/>
        </w:trPr>
        <w:tc>
          <w:tcPr>
            <w:tcW w:w="436" w:type="dxa"/>
            <w:vAlign w:val="center"/>
          </w:tcPr>
          <w:p w:rsidR="00670214" w:rsidRPr="00FE0F0E" w:rsidRDefault="00B434A5" w:rsidP="00F949CA">
            <w:pPr>
              <w:tabs>
                <w:tab w:val="left" w:pos="9240"/>
                <w:tab w:val="left" w:leader="underscore" w:pos="10667"/>
              </w:tabs>
              <w:adjustRightInd w:val="0"/>
              <w:snapToGrid w:val="0"/>
              <w:jc w:val="center"/>
              <w:rPr>
                <w:rFonts w:eastAsia="標楷體"/>
                <w:sz w:val="22"/>
                <w:szCs w:val="22"/>
              </w:rPr>
            </w:pPr>
            <w:r w:rsidRPr="00FE0F0E">
              <w:rPr>
                <w:rFonts w:eastAsia="標楷體" w:hint="eastAsia"/>
                <w:sz w:val="22"/>
                <w:szCs w:val="22"/>
              </w:rPr>
              <w:t>1</w:t>
            </w:r>
            <w:r w:rsidR="0048041E" w:rsidRPr="00FE0F0E">
              <w:rPr>
                <w:rFonts w:eastAsia="標楷體" w:hint="eastAsia"/>
                <w:sz w:val="22"/>
                <w:szCs w:val="22"/>
              </w:rPr>
              <w:t>代表作</w:t>
            </w:r>
          </w:p>
        </w:tc>
        <w:tc>
          <w:tcPr>
            <w:tcW w:w="7647" w:type="dxa"/>
            <w:gridSpan w:val="2"/>
            <w:vAlign w:val="center"/>
          </w:tcPr>
          <w:p w:rsidR="00670214" w:rsidRPr="00FE0F0E" w:rsidRDefault="00670214" w:rsidP="001535BB">
            <w:pPr>
              <w:snapToGrid w:val="0"/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180" w:type="dxa"/>
            <w:gridSpan w:val="2"/>
            <w:vAlign w:val="center"/>
          </w:tcPr>
          <w:p w:rsidR="00670214" w:rsidRPr="00FE0F0E" w:rsidRDefault="00670214" w:rsidP="001535BB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180" w:type="dxa"/>
            <w:vAlign w:val="center"/>
          </w:tcPr>
          <w:p w:rsidR="00670214" w:rsidRPr="00FE0F0E" w:rsidRDefault="00670214" w:rsidP="001535BB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181" w:type="dxa"/>
            <w:vAlign w:val="center"/>
          </w:tcPr>
          <w:p w:rsidR="00670214" w:rsidRPr="00FE0F0E" w:rsidRDefault="00670214" w:rsidP="001535BB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670214" w:rsidRPr="00FE0F0E" w:rsidRDefault="00670214" w:rsidP="001535BB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670214" w:rsidRPr="00FE0F0E" w:rsidRDefault="00670214" w:rsidP="001535BB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076" w:type="dxa"/>
            <w:vAlign w:val="center"/>
          </w:tcPr>
          <w:p w:rsidR="00670214" w:rsidRPr="00FE0F0E" w:rsidRDefault="00670214" w:rsidP="001535BB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FE0F0E" w:rsidRPr="00FE0F0E" w:rsidTr="00C03A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7"/>
        </w:trPr>
        <w:tc>
          <w:tcPr>
            <w:tcW w:w="436" w:type="dxa"/>
            <w:vAlign w:val="center"/>
          </w:tcPr>
          <w:p w:rsidR="00670214" w:rsidRPr="00FE0F0E" w:rsidRDefault="00B434A5" w:rsidP="00F949CA">
            <w:pPr>
              <w:tabs>
                <w:tab w:val="left" w:pos="9240"/>
                <w:tab w:val="left" w:leader="underscore" w:pos="10667"/>
              </w:tabs>
              <w:adjustRightInd w:val="0"/>
              <w:snapToGrid w:val="0"/>
              <w:jc w:val="center"/>
              <w:rPr>
                <w:rFonts w:eastAsia="標楷體"/>
                <w:sz w:val="22"/>
                <w:szCs w:val="22"/>
              </w:rPr>
            </w:pPr>
            <w:r w:rsidRPr="00FE0F0E">
              <w:rPr>
                <w:rFonts w:eastAsia="標楷體" w:hint="eastAsia"/>
                <w:sz w:val="22"/>
                <w:szCs w:val="22"/>
              </w:rPr>
              <w:t>2</w:t>
            </w:r>
          </w:p>
        </w:tc>
        <w:tc>
          <w:tcPr>
            <w:tcW w:w="7647" w:type="dxa"/>
            <w:gridSpan w:val="2"/>
            <w:vAlign w:val="center"/>
          </w:tcPr>
          <w:p w:rsidR="00670214" w:rsidRPr="00FE0F0E" w:rsidRDefault="00670214" w:rsidP="001535BB">
            <w:pPr>
              <w:snapToGrid w:val="0"/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180" w:type="dxa"/>
            <w:gridSpan w:val="2"/>
            <w:vAlign w:val="center"/>
          </w:tcPr>
          <w:p w:rsidR="00670214" w:rsidRPr="00FE0F0E" w:rsidRDefault="00670214" w:rsidP="001535BB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180" w:type="dxa"/>
            <w:vAlign w:val="center"/>
          </w:tcPr>
          <w:p w:rsidR="00670214" w:rsidRPr="00FE0F0E" w:rsidRDefault="00670214" w:rsidP="001535BB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181" w:type="dxa"/>
            <w:vAlign w:val="center"/>
          </w:tcPr>
          <w:p w:rsidR="00670214" w:rsidRPr="00FE0F0E" w:rsidRDefault="00670214" w:rsidP="001535BB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670214" w:rsidRPr="00FE0F0E" w:rsidRDefault="00670214" w:rsidP="001535BB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670214" w:rsidRPr="00FE0F0E" w:rsidRDefault="00670214" w:rsidP="001535BB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076" w:type="dxa"/>
            <w:vAlign w:val="center"/>
          </w:tcPr>
          <w:p w:rsidR="00670214" w:rsidRPr="00FE0F0E" w:rsidRDefault="00670214" w:rsidP="001535BB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FE0F0E" w:rsidRPr="00FE0F0E" w:rsidTr="00C03A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7"/>
        </w:trPr>
        <w:tc>
          <w:tcPr>
            <w:tcW w:w="436" w:type="dxa"/>
            <w:vAlign w:val="center"/>
          </w:tcPr>
          <w:p w:rsidR="00670214" w:rsidRPr="00FE0F0E" w:rsidRDefault="0048041E" w:rsidP="00F949CA">
            <w:pPr>
              <w:tabs>
                <w:tab w:val="left" w:pos="9240"/>
                <w:tab w:val="left" w:leader="underscore" w:pos="10667"/>
              </w:tabs>
              <w:adjustRightInd w:val="0"/>
              <w:snapToGrid w:val="0"/>
              <w:jc w:val="center"/>
              <w:rPr>
                <w:rFonts w:eastAsia="標楷體"/>
                <w:sz w:val="22"/>
                <w:szCs w:val="22"/>
              </w:rPr>
            </w:pPr>
            <w:r w:rsidRPr="00FE0F0E">
              <w:rPr>
                <w:rFonts w:eastAsia="標楷體" w:hint="eastAsia"/>
                <w:sz w:val="22"/>
                <w:szCs w:val="22"/>
              </w:rPr>
              <w:t>3</w:t>
            </w:r>
          </w:p>
        </w:tc>
        <w:tc>
          <w:tcPr>
            <w:tcW w:w="7647" w:type="dxa"/>
            <w:gridSpan w:val="2"/>
            <w:vAlign w:val="center"/>
          </w:tcPr>
          <w:p w:rsidR="00670214" w:rsidRPr="00FE0F0E" w:rsidRDefault="00670214" w:rsidP="001535BB">
            <w:pPr>
              <w:snapToGrid w:val="0"/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180" w:type="dxa"/>
            <w:gridSpan w:val="2"/>
            <w:vAlign w:val="center"/>
          </w:tcPr>
          <w:p w:rsidR="00670214" w:rsidRPr="00FE0F0E" w:rsidRDefault="00670214" w:rsidP="001535BB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180" w:type="dxa"/>
            <w:vAlign w:val="center"/>
          </w:tcPr>
          <w:p w:rsidR="00670214" w:rsidRPr="00FE0F0E" w:rsidRDefault="00670214" w:rsidP="001535BB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181" w:type="dxa"/>
            <w:vAlign w:val="center"/>
          </w:tcPr>
          <w:p w:rsidR="00670214" w:rsidRPr="00FE0F0E" w:rsidRDefault="00670214" w:rsidP="001535BB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670214" w:rsidRPr="00FE0F0E" w:rsidRDefault="00670214" w:rsidP="001535BB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670214" w:rsidRPr="00FE0F0E" w:rsidRDefault="00670214" w:rsidP="001535BB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076" w:type="dxa"/>
            <w:vAlign w:val="center"/>
          </w:tcPr>
          <w:p w:rsidR="00670214" w:rsidRPr="00FE0F0E" w:rsidRDefault="00670214" w:rsidP="001535BB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FE0F0E" w:rsidRPr="00FE0F0E" w:rsidTr="00C03A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3"/>
        </w:trPr>
        <w:tc>
          <w:tcPr>
            <w:tcW w:w="436" w:type="dxa"/>
            <w:vAlign w:val="center"/>
          </w:tcPr>
          <w:p w:rsidR="00670214" w:rsidRPr="00FE0F0E" w:rsidRDefault="0048041E" w:rsidP="00F949CA">
            <w:pPr>
              <w:snapToGrid w:val="0"/>
              <w:jc w:val="center"/>
              <w:rPr>
                <w:rFonts w:eastAsia="標楷體"/>
                <w:sz w:val="22"/>
                <w:szCs w:val="22"/>
                <w:lang w:val="en-GB"/>
              </w:rPr>
            </w:pPr>
            <w:r w:rsidRPr="00FE0F0E">
              <w:rPr>
                <w:rFonts w:eastAsia="標楷體" w:hint="eastAsia"/>
                <w:sz w:val="22"/>
                <w:szCs w:val="22"/>
                <w:lang w:val="en-GB"/>
              </w:rPr>
              <w:t>4</w:t>
            </w:r>
          </w:p>
        </w:tc>
        <w:tc>
          <w:tcPr>
            <w:tcW w:w="7647" w:type="dxa"/>
            <w:gridSpan w:val="2"/>
            <w:vAlign w:val="center"/>
          </w:tcPr>
          <w:p w:rsidR="00670214" w:rsidRPr="00FE0F0E" w:rsidRDefault="00670214" w:rsidP="001535BB">
            <w:pPr>
              <w:snapToGrid w:val="0"/>
              <w:jc w:val="both"/>
              <w:rPr>
                <w:rFonts w:eastAsia="標楷體"/>
                <w:sz w:val="22"/>
                <w:szCs w:val="22"/>
                <w:lang w:val="en-GB"/>
              </w:rPr>
            </w:pPr>
          </w:p>
        </w:tc>
        <w:tc>
          <w:tcPr>
            <w:tcW w:w="1180" w:type="dxa"/>
            <w:gridSpan w:val="2"/>
            <w:vAlign w:val="center"/>
          </w:tcPr>
          <w:p w:rsidR="00670214" w:rsidRPr="00FE0F0E" w:rsidRDefault="00670214" w:rsidP="001535BB">
            <w:pPr>
              <w:snapToGrid w:val="0"/>
              <w:jc w:val="center"/>
              <w:rPr>
                <w:rFonts w:eastAsia="標楷體"/>
                <w:sz w:val="22"/>
                <w:szCs w:val="22"/>
                <w:lang w:val="en-GB"/>
              </w:rPr>
            </w:pPr>
          </w:p>
        </w:tc>
        <w:tc>
          <w:tcPr>
            <w:tcW w:w="1180" w:type="dxa"/>
            <w:vAlign w:val="center"/>
          </w:tcPr>
          <w:p w:rsidR="00670214" w:rsidRPr="00FE0F0E" w:rsidRDefault="00670214" w:rsidP="001535BB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181" w:type="dxa"/>
            <w:vAlign w:val="center"/>
          </w:tcPr>
          <w:p w:rsidR="00670214" w:rsidRPr="00FE0F0E" w:rsidRDefault="00670214" w:rsidP="001535BB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670214" w:rsidRPr="00FE0F0E" w:rsidRDefault="00670214" w:rsidP="001535BB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670214" w:rsidRPr="00FE0F0E" w:rsidRDefault="00670214" w:rsidP="001535BB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076" w:type="dxa"/>
            <w:vAlign w:val="center"/>
          </w:tcPr>
          <w:p w:rsidR="00670214" w:rsidRPr="00FE0F0E" w:rsidRDefault="00670214" w:rsidP="001535BB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FE0F0E" w:rsidRPr="00FE0F0E" w:rsidTr="00C03A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5"/>
        </w:trPr>
        <w:tc>
          <w:tcPr>
            <w:tcW w:w="436" w:type="dxa"/>
            <w:vAlign w:val="center"/>
          </w:tcPr>
          <w:p w:rsidR="00670214" w:rsidRPr="00FE0F0E" w:rsidRDefault="0048041E" w:rsidP="00F949CA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  <w:r w:rsidRPr="00FE0F0E">
              <w:rPr>
                <w:rFonts w:eastAsia="標楷體" w:hint="eastAsia"/>
                <w:sz w:val="22"/>
                <w:szCs w:val="22"/>
              </w:rPr>
              <w:t>5</w:t>
            </w:r>
          </w:p>
        </w:tc>
        <w:tc>
          <w:tcPr>
            <w:tcW w:w="7647" w:type="dxa"/>
            <w:gridSpan w:val="2"/>
            <w:vAlign w:val="center"/>
          </w:tcPr>
          <w:p w:rsidR="00670214" w:rsidRPr="00FE0F0E" w:rsidRDefault="00670214" w:rsidP="001535BB">
            <w:pPr>
              <w:snapToGrid w:val="0"/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180" w:type="dxa"/>
            <w:gridSpan w:val="2"/>
            <w:vAlign w:val="center"/>
          </w:tcPr>
          <w:p w:rsidR="00670214" w:rsidRPr="00FE0F0E" w:rsidRDefault="00670214" w:rsidP="001535BB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180" w:type="dxa"/>
            <w:vAlign w:val="center"/>
          </w:tcPr>
          <w:p w:rsidR="00670214" w:rsidRPr="00FE0F0E" w:rsidRDefault="00670214" w:rsidP="001535BB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181" w:type="dxa"/>
            <w:vAlign w:val="center"/>
          </w:tcPr>
          <w:p w:rsidR="00670214" w:rsidRPr="00FE0F0E" w:rsidRDefault="00670214" w:rsidP="001535BB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670214" w:rsidRPr="00FE0F0E" w:rsidRDefault="00670214" w:rsidP="001535BB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670214" w:rsidRPr="00FE0F0E" w:rsidRDefault="00670214" w:rsidP="001535BB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076" w:type="dxa"/>
            <w:vAlign w:val="center"/>
          </w:tcPr>
          <w:p w:rsidR="00670214" w:rsidRPr="00FE0F0E" w:rsidRDefault="00670214" w:rsidP="001535BB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03A3E" w:rsidRPr="00FE0F0E" w:rsidTr="00C03A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5"/>
        </w:trPr>
        <w:tc>
          <w:tcPr>
            <w:tcW w:w="14317" w:type="dxa"/>
            <w:gridSpan w:val="10"/>
          </w:tcPr>
          <w:p w:rsidR="00C03A3E" w:rsidRPr="00FE0F0E" w:rsidRDefault="00C03A3E" w:rsidP="005F2258">
            <w:pPr>
              <w:snapToGrid w:val="0"/>
              <w:jc w:val="center"/>
              <w:rPr>
                <w:rFonts w:eastAsia="標楷體"/>
                <w:sz w:val="28"/>
              </w:rPr>
            </w:pPr>
            <w:r w:rsidRPr="00FE0F0E">
              <w:rPr>
                <w:rFonts w:eastAsia="標楷體" w:hint="eastAsia"/>
                <w:sz w:val="28"/>
              </w:rPr>
              <w:t>合計</w:t>
            </w:r>
          </w:p>
        </w:tc>
        <w:tc>
          <w:tcPr>
            <w:tcW w:w="1076" w:type="dxa"/>
            <w:vAlign w:val="center"/>
          </w:tcPr>
          <w:p w:rsidR="00C03A3E" w:rsidRPr="00FE0F0E" w:rsidRDefault="00C03A3E" w:rsidP="001535BB">
            <w:pPr>
              <w:snapToGrid w:val="0"/>
              <w:jc w:val="center"/>
              <w:rPr>
                <w:rFonts w:eastAsia="標楷體"/>
                <w:sz w:val="28"/>
              </w:rPr>
            </w:pPr>
          </w:p>
        </w:tc>
      </w:tr>
    </w:tbl>
    <w:p w:rsidR="00A0672F" w:rsidRPr="00C03A3E" w:rsidRDefault="00A0672F" w:rsidP="00C03A3E">
      <w:pPr>
        <w:overflowPunct w:val="0"/>
        <w:ind w:left="567" w:hanging="518"/>
        <w:jc w:val="both"/>
        <w:rPr>
          <w:sz w:val="20"/>
        </w:rPr>
      </w:pPr>
      <w:r w:rsidRPr="00C03A3E">
        <w:rPr>
          <w:rFonts w:eastAsia="標楷體" w:hint="eastAsia"/>
          <w:sz w:val="20"/>
        </w:rPr>
        <w:t>一、一般原則：</w:t>
      </w:r>
      <w:r w:rsidRPr="00C03A3E">
        <w:rPr>
          <w:rFonts w:eastAsia="標楷體" w:hint="eastAsia"/>
          <w:sz w:val="20"/>
        </w:rPr>
        <w:t xml:space="preserve"> </w:t>
      </w:r>
    </w:p>
    <w:p w:rsidR="00A0672F" w:rsidRPr="00C03A3E" w:rsidRDefault="00A0672F" w:rsidP="00C03A3E">
      <w:pPr>
        <w:overflowPunct w:val="0"/>
        <w:autoSpaceDE w:val="0"/>
        <w:autoSpaceDN w:val="0"/>
        <w:adjustRightInd w:val="0"/>
        <w:ind w:leftChars="163" w:left="891" w:hangingChars="250" w:hanging="500"/>
        <w:jc w:val="both"/>
        <w:rPr>
          <w:sz w:val="20"/>
        </w:rPr>
      </w:pPr>
      <w:r w:rsidRPr="00C03A3E">
        <w:rPr>
          <w:rFonts w:eastAsia="標楷體" w:cs="DFKaiShu-SB-Estd-BF" w:hint="eastAsia"/>
          <w:kern w:val="0"/>
          <w:sz w:val="20"/>
        </w:rPr>
        <w:t>（一）代表著作須為單一第一作者或單一責任（通訊）作者</w:t>
      </w:r>
      <w:r w:rsidRPr="00C03A3E">
        <w:rPr>
          <w:rFonts w:eastAsia="標楷體" w:hint="eastAsia"/>
          <w:sz w:val="20"/>
        </w:rPr>
        <w:t>。</w:t>
      </w:r>
    </w:p>
    <w:p w:rsidR="00A0672F" w:rsidRPr="00C03A3E" w:rsidRDefault="00A0672F" w:rsidP="00C03A3E">
      <w:pPr>
        <w:overflowPunct w:val="0"/>
        <w:autoSpaceDE w:val="0"/>
        <w:autoSpaceDN w:val="0"/>
        <w:adjustRightInd w:val="0"/>
        <w:ind w:leftChars="163" w:left="891" w:hangingChars="250" w:hanging="500"/>
        <w:jc w:val="both"/>
        <w:rPr>
          <w:sz w:val="20"/>
        </w:rPr>
      </w:pPr>
      <w:r w:rsidRPr="00C03A3E">
        <w:rPr>
          <w:rFonts w:eastAsia="標楷體" w:cs="DFKaiShu-SB-Estd-BF" w:hint="eastAsia"/>
          <w:kern w:val="0"/>
          <w:sz w:val="20"/>
        </w:rPr>
        <w:t>（二）</w:t>
      </w:r>
      <w:r w:rsidRPr="00C03A3E">
        <w:rPr>
          <w:rFonts w:eastAsia="標楷體" w:hint="eastAsia"/>
          <w:sz w:val="20"/>
        </w:rPr>
        <w:t>僅研究論文計分</w:t>
      </w:r>
      <w:r w:rsidR="00C03A3E" w:rsidRPr="00C03A3E">
        <w:rPr>
          <w:rFonts w:eastAsia="標楷體"/>
          <w:sz w:val="20"/>
        </w:rPr>
        <w:t>（</w:t>
      </w:r>
      <w:r w:rsidRPr="00C03A3E">
        <w:rPr>
          <w:rFonts w:eastAsia="標楷體" w:hint="eastAsia"/>
          <w:sz w:val="20"/>
        </w:rPr>
        <w:t>如計分刊物別</w:t>
      </w:r>
      <w:r w:rsidR="00C03A3E" w:rsidRPr="00C03A3E">
        <w:rPr>
          <w:rFonts w:eastAsia="標楷體"/>
          <w:sz w:val="20"/>
        </w:rPr>
        <w:t>）</w:t>
      </w:r>
      <w:r w:rsidRPr="00C03A3E">
        <w:rPr>
          <w:rFonts w:eastAsia="標楷體" w:hint="eastAsia"/>
          <w:sz w:val="20"/>
        </w:rPr>
        <w:t>，一般著作不計分。</w:t>
      </w:r>
    </w:p>
    <w:p w:rsidR="00A0672F" w:rsidRPr="00C03A3E" w:rsidRDefault="00A0672F" w:rsidP="00C03A3E">
      <w:pPr>
        <w:overflowPunct w:val="0"/>
        <w:ind w:left="567" w:hanging="518"/>
        <w:jc w:val="both"/>
        <w:rPr>
          <w:sz w:val="20"/>
        </w:rPr>
      </w:pPr>
      <w:r w:rsidRPr="00C03A3E">
        <w:rPr>
          <w:rFonts w:eastAsia="標楷體" w:hint="eastAsia"/>
          <w:sz w:val="20"/>
        </w:rPr>
        <w:t>二、計分刊物別：</w:t>
      </w:r>
    </w:p>
    <w:p w:rsidR="00A0672F" w:rsidRPr="00C03A3E" w:rsidRDefault="00A0672F" w:rsidP="00C03A3E">
      <w:pPr>
        <w:overflowPunct w:val="0"/>
        <w:autoSpaceDE w:val="0"/>
        <w:autoSpaceDN w:val="0"/>
        <w:adjustRightInd w:val="0"/>
        <w:ind w:leftChars="163" w:left="985" w:hangingChars="297" w:hanging="594"/>
        <w:jc w:val="both"/>
        <w:rPr>
          <w:rFonts w:eastAsia="標楷體"/>
          <w:sz w:val="20"/>
        </w:rPr>
      </w:pPr>
      <w:r w:rsidRPr="00C03A3E">
        <w:rPr>
          <w:rFonts w:eastAsia="標楷體" w:cs="DFKaiShu-SB-Estd-BF" w:hint="eastAsia"/>
          <w:kern w:val="0"/>
          <w:sz w:val="20"/>
        </w:rPr>
        <w:t>（一）</w:t>
      </w:r>
      <w:r w:rsidRPr="00C03A3E">
        <w:rPr>
          <w:rFonts w:eastAsia="標楷體" w:hint="eastAsia"/>
          <w:sz w:val="20"/>
        </w:rPr>
        <w:t>新聘當年該學術刊物為</w:t>
      </w:r>
      <w:r w:rsidRPr="00C03A3E">
        <w:rPr>
          <w:rFonts w:eastAsia="標楷體" w:cs="DFKaiShu-SB-Estd-BF"/>
          <w:kern w:val="0"/>
          <w:sz w:val="20"/>
        </w:rPr>
        <w:t xml:space="preserve">Science Citation Index </w:t>
      </w:r>
      <w:r w:rsidRPr="00C03A3E">
        <w:rPr>
          <w:rFonts w:eastAsia="標楷體" w:cs="DFKaiShu-SB-Estd-BF" w:hint="eastAsia"/>
          <w:kern w:val="0"/>
          <w:sz w:val="20"/>
        </w:rPr>
        <w:t>Expanded</w:t>
      </w:r>
      <w:r w:rsidRPr="00C03A3E">
        <w:rPr>
          <w:rFonts w:eastAsia="標楷體" w:hint="eastAsia"/>
          <w:sz w:val="20"/>
        </w:rPr>
        <w:t>（</w:t>
      </w:r>
      <w:r w:rsidRPr="00C03A3E">
        <w:rPr>
          <w:rFonts w:eastAsia="標楷體" w:hint="eastAsia"/>
          <w:sz w:val="20"/>
        </w:rPr>
        <w:t>SCIE</w:t>
      </w:r>
      <w:r w:rsidRPr="00C03A3E">
        <w:rPr>
          <w:rFonts w:eastAsia="標楷體" w:hint="eastAsia"/>
          <w:sz w:val="20"/>
        </w:rPr>
        <w:t>）、</w:t>
      </w:r>
      <w:r w:rsidRPr="00C03A3E">
        <w:rPr>
          <w:rFonts w:eastAsia="標楷體" w:hint="eastAsia"/>
          <w:sz w:val="20"/>
        </w:rPr>
        <w:t>Social Science Citation Index</w:t>
      </w:r>
      <w:r w:rsidRPr="00C03A3E">
        <w:rPr>
          <w:rFonts w:eastAsia="標楷體" w:hint="eastAsia"/>
          <w:sz w:val="20"/>
        </w:rPr>
        <w:t>（</w:t>
      </w:r>
      <w:r w:rsidRPr="00C03A3E">
        <w:rPr>
          <w:rFonts w:eastAsia="標楷體" w:hint="eastAsia"/>
          <w:sz w:val="20"/>
        </w:rPr>
        <w:t>SSCI</w:t>
      </w:r>
      <w:r w:rsidRPr="00C03A3E">
        <w:rPr>
          <w:rFonts w:eastAsia="標楷體" w:hint="eastAsia"/>
          <w:sz w:val="20"/>
        </w:rPr>
        <w:t>）或</w:t>
      </w:r>
      <w:r w:rsidRPr="00C03A3E">
        <w:rPr>
          <w:rFonts w:eastAsia="標楷體" w:hint="eastAsia"/>
          <w:sz w:val="20"/>
        </w:rPr>
        <w:t>Engineering Index</w:t>
      </w:r>
      <w:r w:rsidRPr="00C03A3E">
        <w:rPr>
          <w:rFonts w:eastAsia="標楷體" w:hint="eastAsia"/>
          <w:sz w:val="20"/>
        </w:rPr>
        <w:t>（</w:t>
      </w:r>
      <w:r w:rsidRPr="00C03A3E">
        <w:rPr>
          <w:rFonts w:eastAsia="標楷體" w:hint="eastAsia"/>
          <w:sz w:val="20"/>
        </w:rPr>
        <w:t>EI</w:t>
      </w:r>
      <w:r w:rsidRPr="00C03A3E">
        <w:rPr>
          <w:rFonts w:eastAsia="標楷體" w:hint="eastAsia"/>
          <w:sz w:val="20"/>
        </w:rPr>
        <w:t>）引用者</w:t>
      </w:r>
      <w:r w:rsidRPr="00C03A3E">
        <w:rPr>
          <w:rFonts w:eastAsia="標楷體" w:cs="DFKaiShu-SB-Estd-BF" w:hint="eastAsia"/>
          <w:kern w:val="0"/>
          <w:sz w:val="20"/>
        </w:rPr>
        <w:t>，論文所刊登之期刊在該領域前</w:t>
      </w:r>
      <w:r w:rsidR="00E8178D">
        <w:rPr>
          <w:rFonts w:eastAsia="標楷體" w:cs="DFKaiShu-SB-Estd-BF" w:hint="eastAsia"/>
          <w:kern w:val="0"/>
          <w:sz w:val="20"/>
        </w:rPr>
        <w:t>1</w:t>
      </w:r>
      <w:r w:rsidR="00E8178D">
        <w:rPr>
          <w:rFonts w:eastAsia="標楷體" w:cs="DFKaiShu-SB-Estd-BF"/>
          <w:kern w:val="0"/>
          <w:sz w:val="20"/>
        </w:rPr>
        <w:t>5%</w:t>
      </w:r>
      <w:r w:rsidRPr="00C03A3E">
        <w:rPr>
          <w:rFonts w:eastAsia="標楷體" w:cs="DFKaiShu-SB-Estd-BF"/>
          <w:kern w:val="0"/>
          <w:sz w:val="20"/>
        </w:rPr>
        <w:t>（</w:t>
      </w:r>
      <w:r w:rsidRPr="00C03A3E">
        <w:rPr>
          <w:rFonts w:eastAsia="標楷體" w:cs="DFKaiShu-SB-Estd-BF" w:hint="eastAsia"/>
          <w:kern w:val="0"/>
          <w:sz w:val="20"/>
        </w:rPr>
        <w:t>含</w:t>
      </w:r>
      <w:r w:rsidRPr="00C03A3E">
        <w:rPr>
          <w:rFonts w:eastAsia="標楷體" w:cs="DFKaiShu-SB-Estd-BF"/>
          <w:kern w:val="0"/>
          <w:sz w:val="20"/>
        </w:rPr>
        <w:t>）</w:t>
      </w:r>
      <w:r w:rsidRPr="00C03A3E">
        <w:rPr>
          <w:rFonts w:eastAsia="標楷體" w:cs="DFKaiShu-SB-Estd-BF" w:hint="eastAsia"/>
          <w:kern w:val="0"/>
          <w:sz w:val="20"/>
        </w:rPr>
        <w:t>者，計</w:t>
      </w:r>
      <w:r w:rsidR="00E8178D">
        <w:rPr>
          <w:rFonts w:eastAsia="標楷體" w:cs="DFKaiShu-SB-Estd-BF" w:hint="eastAsia"/>
          <w:kern w:val="0"/>
          <w:sz w:val="20"/>
        </w:rPr>
        <w:t>3</w:t>
      </w:r>
      <w:r w:rsidR="00E8178D">
        <w:rPr>
          <w:rFonts w:eastAsia="標楷體" w:cs="DFKaiShu-SB-Estd-BF"/>
          <w:kern w:val="0"/>
          <w:sz w:val="20"/>
        </w:rPr>
        <w:t>0</w:t>
      </w:r>
      <w:r w:rsidRPr="00C03A3E">
        <w:rPr>
          <w:rFonts w:eastAsia="標楷體" w:cs="DFKaiShu-SB-Estd-BF" w:hint="eastAsia"/>
          <w:kern w:val="0"/>
          <w:sz w:val="20"/>
        </w:rPr>
        <w:t>分；前</w:t>
      </w:r>
      <w:r w:rsidR="00E8178D">
        <w:rPr>
          <w:rFonts w:eastAsia="標楷體" w:cs="DFKaiShu-SB-Estd-BF" w:hint="eastAsia"/>
          <w:kern w:val="0"/>
          <w:sz w:val="20"/>
        </w:rPr>
        <w:t>4</w:t>
      </w:r>
      <w:r w:rsidR="00E8178D">
        <w:rPr>
          <w:rFonts w:eastAsia="標楷體" w:cs="DFKaiShu-SB-Estd-BF"/>
          <w:kern w:val="0"/>
          <w:sz w:val="20"/>
        </w:rPr>
        <w:t>0%</w:t>
      </w:r>
      <w:r w:rsidRPr="00C03A3E">
        <w:rPr>
          <w:rFonts w:eastAsia="標楷體" w:cs="DFKaiShu-SB-Estd-BF"/>
          <w:kern w:val="0"/>
          <w:sz w:val="20"/>
        </w:rPr>
        <w:t>（</w:t>
      </w:r>
      <w:r w:rsidRPr="00C03A3E">
        <w:rPr>
          <w:rFonts w:eastAsia="標楷體" w:cs="DFKaiShu-SB-Estd-BF" w:hint="eastAsia"/>
          <w:kern w:val="0"/>
          <w:sz w:val="20"/>
        </w:rPr>
        <w:t>含</w:t>
      </w:r>
      <w:r w:rsidRPr="00C03A3E">
        <w:rPr>
          <w:rFonts w:eastAsia="標楷體" w:cs="DFKaiShu-SB-Estd-BF"/>
          <w:kern w:val="0"/>
          <w:sz w:val="20"/>
        </w:rPr>
        <w:t>）</w:t>
      </w:r>
      <w:r w:rsidRPr="00C03A3E">
        <w:rPr>
          <w:rFonts w:eastAsia="標楷體" w:cs="DFKaiShu-SB-Estd-BF" w:hint="eastAsia"/>
          <w:kern w:val="0"/>
          <w:sz w:val="20"/>
        </w:rPr>
        <w:t>者，計</w:t>
      </w:r>
      <w:r w:rsidR="00E8178D">
        <w:rPr>
          <w:rFonts w:eastAsia="標楷體" w:cs="DFKaiShu-SB-Estd-BF" w:hint="eastAsia"/>
          <w:kern w:val="0"/>
          <w:sz w:val="20"/>
        </w:rPr>
        <w:t>2</w:t>
      </w:r>
      <w:r w:rsidR="00E8178D">
        <w:rPr>
          <w:rFonts w:eastAsia="標楷體" w:cs="DFKaiShu-SB-Estd-BF"/>
          <w:kern w:val="0"/>
          <w:sz w:val="20"/>
        </w:rPr>
        <w:t>0</w:t>
      </w:r>
      <w:r w:rsidRPr="00C03A3E">
        <w:rPr>
          <w:rFonts w:eastAsia="標楷體" w:cs="DFKaiShu-SB-Estd-BF" w:hint="eastAsia"/>
          <w:kern w:val="0"/>
          <w:sz w:val="20"/>
        </w:rPr>
        <w:t>分；</w:t>
      </w:r>
      <w:r w:rsidR="00E8178D">
        <w:rPr>
          <w:rFonts w:eastAsia="標楷體" w:cs="DFKaiShu-SB-Estd-BF" w:hint="eastAsia"/>
          <w:kern w:val="0"/>
          <w:sz w:val="20"/>
        </w:rPr>
        <w:t>4</w:t>
      </w:r>
      <w:r w:rsidR="00E8178D">
        <w:rPr>
          <w:rFonts w:eastAsia="標楷體" w:cs="DFKaiShu-SB-Estd-BF"/>
          <w:kern w:val="0"/>
          <w:sz w:val="20"/>
        </w:rPr>
        <w:t>0%</w:t>
      </w:r>
      <w:r w:rsidRPr="00C03A3E">
        <w:rPr>
          <w:rFonts w:eastAsia="標楷體" w:cs="DFKaiShu-SB-Estd-BF" w:hint="eastAsia"/>
          <w:kern w:val="0"/>
          <w:sz w:val="20"/>
        </w:rPr>
        <w:t>以後或尚無法排序者，計</w:t>
      </w:r>
      <w:r w:rsidR="00E8178D">
        <w:rPr>
          <w:rFonts w:eastAsia="標楷體" w:cs="DFKaiShu-SB-Estd-BF" w:hint="eastAsia"/>
          <w:kern w:val="0"/>
          <w:sz w:val="20"/>
        </w:rPr>
        <w:t>1</w:t>
      </w:r>
      <w:r w:rsidR="00E8178D">
        <w:rPr>
          <w:rFonts w:eastAsia="標楷體" w:cs="DFKaiShu-SB-Estd-BF"/>
          <w:kern w:val="0"/>
          <w:sz w:val="20"/>
        </w:rPr>
        <w:t>0</w:t>
      </w:r>
      <w:r w:rsidRPr="00C03A3E">
        <w:rPr>
          <w:rFonts w:eastAsia="標楷體" w:cs="DFKaiShu-SB-Estd-BF" w:hint="eastAsia"/>
          <w:kern w:val="0"/>
          <w:sz w:val="20"/>
        </w:rPr>
        <w:t>分。</w:t>
      </w:r>
    </w:p>
    <w:p w:rsidR="00A0672F" w:rsidRPr="00C03A3E" w:rsidRDefault="00A0672F" w:rsidP="00C03A3E">
      <w:pPr>
        <w:overflowPunct w:val="0"/>
        <w:autoSpaceDE w:val="0"/>
        <w:autoSpaceDN w:val="0"/>
        <w:adjustRightInd w:val="0"/>
        <w:ind w:leftChars="163" w:left="985" w:hangingChars="297" w:hanging="594"/>
        <w:jc w:val="both"/>
        <w:rPr>
          <w:rFonts w:eastAsia="標楷體"/>
          <w:sz w:val="20"/>
        </w:rPr>
      </w:pPr>
      <w:r w:rsidRPr="00C03A3E">
        <w:rPr>
          <w:rFonts w:eastAsia="標楷體" w:cs="DFKaiShu-SB-Estd-BF" w:hint="eastAsia"/>
          <w:kern w:val="0"/>
          <w:sz w:val="20"/>
        </w:rPr>
        <w:t>（二）代表作</w:t>
      </w:r>
      <w:r w:rsidRPr="00C03A3E">
        <w:rPr>
          <w:rFonts w:eastAsia="標楷體" w:hint="eastAsia"/>
          <w:sz w:val="20"/>
        </w:rPr>
        <w:t>以單一第一作者或單一責任</w:t>
      </w:r>
      <w:r w:rsidRPr="00C03A3E">
        <w:rPr>
          <w:rFonts w:eastAsia="標楷體" w:cs="DFKaiShu-SB-Estd-BF" w:hint="eastAsia"/>
          <w:kern w:val="0"/>
          <w:sz w:val="20"/>
        </w:rPr>
        <w:t>（通訊）</w:t>
      </w:r>
      <w:r w:rsidRPr="00C03A3E">
        <w:rPr>
          <w:rFonts w:eastAsia="標楷體" w:hint="eastAsia"/>
          <w:sz w:val="20"/>
        </w:rPr>
        <w:t>作者提出聘任之教師，投稿的</w:t>
      </w:r>
      <w:r w:rsidRPr="00C03A3E">
        <w:rPr>
          <w:rFonts w:eastAsia="標楷體"/>
          <w:sz w:val="20"/>
        </w:rPr>
        <w:t>期刊</w:t>
      </w:r>
      <w:r w:rsidRPr="00C03A3E">
        <w:rPr>
          <w:rFonts w:eastAsia="標楷體"/>
          <w:sz w:val="20"/>
        </w:rPr>
        <w:t>impact factor</w:t>
      </w:r>
      <w:r w:rsidRPr="00C03A3E">
        <w:rPr>
          <w:rFonts w:eastAsia="標楷體"/>
          <w:sz w:val="20"/>
        </w:rPr>
        <w:t>為</w:t>
      </w:r>
      <w:r w:rsidR="00E8178D">
        <w:rPr>
          <w:rFonts w:eastAsia="標楷體" w:hint="eastAsia"/>
          <w:sz w:val="20"/>
        </w:rPr>
        <w:t>2</w:t>
      </w:r>
      <w:r w:rsidR="00E8178D">
        <w:rPr>
          <w:rFonts w:eastAsia="標楷體"/>
          <w:sz w:val="20"/>
        </w:rPr>
        <w:t>0</w:t>
      </w:r>
      <w:r w:rsidRPr="00C03A3E">
        <w:rPr>
          <w:rFonts w:eastAsia="標楷體"/>
          <w:sz w:val="20"/>
        </w:rPr>
        <w:t>（含）以上</w:t>
      </w:r>
      <w:r w:rsidRPr="00C03A3E">
        <w:rPr>
          <w:rFonts w:eastAsia="標楷體" w:hint="eastAsia"/>
          <w:sz w:val="20"/>
        </w:rPr>
        <w:t>，且為該學術領域之前</w:t>
      </w:r>
      <w:r w:rsidR="00E8178D">
        <w:rPr>
          <w:rFonts w:eastAsia="標楷體" w:hint="eastAsia"/>
          <w:sz w:val="20"/>
        </w:rPr>
        <w:t>5</w:t>
      </w:r>
      <w:r w:rsidR="00E8178D">
        <w:rPr>
          <w:rFonts w:eastAsia="標楷體"/>
          <w:sz w:val="20"/>
        </w:rPr>
        <w:t>%</w:t>
      </w:r>
      <w:r w:rsidRPr="00C03A3E">
        <w:rPr>
          <w:rFonts w:eastAsia="標楷體" w:hint="eastAsia"/>
          <w:sz w:val="20"/>
        </w:rPr>
        <w:t>，以</w:t>
      </w:r>
      <w:r w:rsidR="00E8178D">
        <w:rPr>
          <w:rFonts w:eastAsia="標楷體" w:hint="eastAsia"/>
          <w:sz w:val="20"/>
        </w:rPr>
        <w:t>1</w:t>
      </w:r>
      <w:r w:rsidR="00E8178D">
        <w:rPr>
          <w:rFonts w:eastAsia="標楷體"/>
          <w:sz w:val="20"/>
        </w:rPr>
        <w:t>25</w:t>
      </w:r>
      <w:r w:rsidRPr="00C03A3E">
        <w:rPr>
          <w:rFonts w:eastAsia="標楷體" w:hint="eastAsia"/>
          <w:sz w:val="20"/>
        </w:rPr>
        <w:t>分計算。</w:t>
      </w:r>
    </w:p>
    <w:p w:rsidR="00A0672F" w:rsidRPr="00C03A3E" w:rsidRDefault="00A0672F" w:rsidP="00C03A3E">
      <w:pPr>
        <w:overflowPunct w:val="0"/>
        <w:autoSpaceDE w:val="0"/>
        <w:autoSpaceDN w:val="0"/>
        <w:adjustRightInd w:val="0"/>
        <w:ind w:leftChars="163" w:left="985" w:hangingChars="297" w:hanging="594"/>
        <w:jc w:val="both"/>
        <w:rPr>
          <w:rFonts w:eastAsia="標楷體" w:cs="DFKaiShu-SB-Estd-BF"/>
          <w:kern w:val="0"/>
          <w:sz w:val="20"/>
        </w:rPr>
      </w:pPr>
      <w:r w:rsidRPr="00C03A3E">
        <w:rPr>
          <w:rFonts w:eastAsia="標楷體" w:cs="DFKaiShu-SB-Estd-BF" w:hint="eastAsia"/>
          <w:kern w:val="0"/>
          <w:sz w:val="20"/>
        </w:rPr>
        <w:t>（三）前述刊物之</w:t>
      </w:r>
      <w:r w:rsidRPr="00C03A3E">
        <w:rPr>
          <w:rFonts w:eastAsia="標楷體" w:cs="DFKaiShu-SB-Estd-BF" w:hint="eastAsia"/>
          <w:kern w:val="0"/>
          <w:sz w:val="20"/>
        </w:rPr>
        <w:t>Short Paper</w:t>
      </w:r>
      <w:r w:rsidRPr="00C03A3E">
        <w:rPr>
          <w:rFonts w:eastAsia="標楷體" w:hint="eastAsia"/>
          <w:sz w:val="20"/>
        </w:rPr>
        <w:t>（</w:t>
      </w:r>
      <w:r w:rsidRPr="00C03A3E">
        <w:rPr>
          <w:rFonts w:eastAsia="標楷體" w:hint="eastAsia"/>
          <w:sz w:val="20"/>
        </w:rPr>
        <w:t>note</w:t>
      </w:r>
      <w:r w:rsidRPr="00C03A3E">
        <w:rPr>
          <w:rFonts w:eastAsia="標楷體" w:hint="eastAsia"/>
          <w:sz w:val="20"/>
        </w:rPr>
        <w:t>、</w:t>
      </w:r>
      <w:r w:rsidRPr="00C03A3E">
        <w:rPr>
          <w:rFonts w:eastAsia="標楷體" w:hint="eastAsia"/>
          <w:sz w:val="20"/>
        </w:rPr>
        <w:t>communication</w:t>
      </w:r>
      <w:r w:rsidRPr="00C03A3E">
        <w:rPr>
          <w:rFonts w:eastAsia="標楷體" w:hint="eastAsia"/>
          <w:sz w:val="20"/>
        </w:rPr>
        <w:t>）論文所刊登之期刊在該領域前</w:t>
      </w:r>
      <w:r w:rsidR="00E8178D">
        <w:rPr>
          <w:rFonts w:eastAsia="標楷體" w:hint="eastAsia"/>
          <w:sz w:val="20"/>
        </w:rPr>
        <w:t>2</w:t>
      </w:r>
      <w:r w:rsidR="00E8178D">
        <w:rPr>
          <w:rFonts w:eastAsia="標楷體"/>
          <w:sz w:val="20"/>
        </w:rPr>
        <w:t>5%</w:t>
      </w:r>
      <w:r w:rsidRPr="00C03A3E">
        <w:rPr>
          <w:rFonts w:eastAsia="標楷體" w:hint="eastAsia"/>
          <w:sz w:val="20"/>
        </w:rPr>
        <w:t>（含）者，以同樣計分；</w:t>
      </w:r>
      <w:r w:rsidR="00E8178D">
        <w:rPr>
          <w:rFonts w:eastAsia="標楷體" w:hint="eastAsia"/>
          <w:sz w:val="20"/>
        </w:rPr>
        <w:t>2</w:t>
      </w:r>
      <w:r w:rsidR="00E8178D">
        <w:rPr>
          <w:rFonts w:eastAsia="標楷體"/>
          <w:sz w:val="20"/>
        </w:rPr>
        <w:t>5%</w:t>
      </w:r>
      <w:r w:rsidR="00C03A3E" w:rsidRPr="00C03A3E">
        <w:rPr>
          <w:rFonts w:eastAsia="標楷體" w:hint="eastAsia"/>
          <w:sz w:val="20"/>
        </w:rPr>
        <w:t>以</w:t>
      </w:r>
      <w:r w:rsidRPr="00C03A3E">
        <w:rPr>
          <w:rFonts w:eastAsia="標楷體" w:hint="eastAsia"/>
          <w:sz w:val="20"/>
        </w:rPr>
        <w:t>後或尚無法排序者，以減半計分</w:t>
      </w:r>
      <w:r w:rsidRPr="00C03A3E">
        <w:rPr>
          <w:rFonts w:eastAsia="標楷體" w:cs="DFKaiShu-SB-Estd-BF" w:hint="eastAsia"/>
          <w:kern w:val="0"/>
          <w:sz w:val="20"/>
        </w:rPr>
        <w:t>。</w:t>
      </w:r>
    </w:p>
    <w:p w:rsidR="00A0672F" w:rsidRPr="00C03A3E" w:rsidRDefault="00A0672F" w:rsidP="00C03A3E">
      <w:pPr>
        <w:overflowPunct w:val="0"/>
        <w:autoSpaceDE w:val="0"/>
        <w:autoSpaceDN w:val="0"/>
        <w:adjustRightInd w:val="0"/>
        <w:ind w:leftChars="163" w:left="985" w:hangingChars="297" w:hanging="594"/>
        <w:jc w:val="both"/>
        <w:rPr>
          <w:rFonts w:eastAsia="標楷體" w:cs="DFKaiShu-SB-Estd-BF"/>
          <w:kern w:val="0"/>
          <w:sz w:val="20"/>
        </w:rPr>
      </w:pPr>
      <w:r w:rsidRPr="00C03A3E">
        <w:rPr>
          <w:rFonts w:eastAsia="標楷體" w:cs="DFKaiShu-SB-Estd-BF" w:hint="eastAsia"/>
          <w:kern w:val="0"/>
          <w:sz w:val="20"/>
        </w:rPr>
        <w:t>（四）非</w:t>
      </w:r>
      <w:r w:rsidRPr="00C03A3E">
        <w:rPr>
          <w:rFonts w:eastAsia="標楷體" w:cs="DFKaiShu-SB-Estd-BF"/>
          <w:kern w:val="0"/>
          <w:sz w:val="20"/>
        </w:rPr>
        <w:t>SCIE</w:t>
      </w:r>
      <w:r w:rsidRPr="00C03A3E">
        <w:rPr>
          <w:rFonts w:eastAsia="標楷體" w:cs="DFKaiShu-SB-Estd-BF" w:hint="eastAsia"/>
          <w:kern w:val="0"/>
          <w:sz w:val="20"/>
        </w:rPr>
        <w:t>、</w:t>
      </w:r>
      <w:r w:rsidRPr="00C03A3E">
        <w:rPr>
          <w:rFonts w:eastAsia="標楷體" w:cs="DFKaiShu-SB-Estd-BF"/>
          <w:kern w:val="0"/>
          <w:sz w:val="20"/>
        </w:rPr>
        <w:t>SSCI</w:t>
      </w:r>
      <w:r w:rsidRPr="00C03A3E">
        <w:rPr>
          <w:rFonts w:eastAsia="標楷體" w:cs="DFKaiShu-SB-Estd-BF" w:hint="eastAsia"/>
          <w:kern w:val="0"/>
          <w:sz w:val="20"/>
        </w:rPr>
        <w:t>或</w:t>
      </w:r>
      <w:r w:rsidRPr="00C03A3E">
        <w:rPr>
          <w:rFonts w:eastAsia="標楷體" w:cs="DFKaiShu-SB-Estd-BF"/>
          <w:kern w:val="0"/>
          <w:sz w:val="20"/>
        </w:rPr>
        <w:t>EI</w:t>
      </w:r>
      <w:r w:rsidRPr="00C03A3E">
        <w:rPr>
          <w:rFonts w:eastAsia="標楷體" w:cs="DFKaiShu-SB-Estd-BF" w:hint="eastAsia"/>
          <w:kern w:val="0"/>
          <w:sz w:val="20"/>
        </w:rPr>
        <w:t>且具審查制度之學術性期刊計</w:t>
      </w:r>
      <w:r w:rsidRPr="00C03A3E">
        <w:rPr>
          <w:rFonts w:eastAsia="標楷體" w:cs="DFKaiShu-SB-Estd-BF" w:hint="eastAsia"/>
          <w:kern w:val="0"/>
          <w:sz w:val="20"/>
        </w:rPr>
        <w:t>5</w:t>
      </w:r>
      <w:r w:rsidRPr="00C03A3E">
        <w:rPr>
          <w:rFonts w:eastAsia="標楷體" w:cs="DFKaiShu-SB-Estd-BF" w:hint="eastAsia"/>
          <w:kern w:val="0"/>
          <w:sz w:val="20"/>
        </w:rPr>
        <w:t>分。</w:t>
      </w:r>
    </w:p>
    <w:p w:rsidR="00A0672F" w:rsidRPr="00C03A3E" w:rsidRDefault="00A0672F" w:rsidP="00C03A3E">
      <w:pPr>
        <w:overflowPunct w:val="0"/>
        <w:autoSpaceDE w:val="0"/>
        <w:autoSpaceDN w:val="0"/>
        <w:adjustRightInd w:val="0"/>
        <w:ind w:leftChars="163" w:left="985" w:hangingChars="297" w:hanging="594"/>
        <w:jc w:val="both"/>
        <w:rPr>
          <w:rFonts w:eastAsia="標楷體"/>
          <w:sz w:val="20"/>
        </w:rPr>
      </w:pPr>
      <w:r w:rsidRPr="00C03A3E">
        <w:rPr>
          <w:rFonts w:eastAsia="標楷體" w:cs="DFKaiShu-SB-Estd-BF" w:hint="eastAsia"/>
          <w:kern w:val="0"/>
          <w:sz w:val="20"/>
        </w:rPr>
        <w:t>（五）發明專利者，計</w:t>
      </w:r>
      <w:r w:rsidR="00E8178D">
        <w:rPr>
          <w:rFonts w:eastAsia="標楷體" w:hint="eastAsia"/>
          <w:sz w:val="20"/>
        </w:rPr>
        <w:t>2</w:t>
      </w:r>
      <w:r w:rsidR="00E8178D">
        <w:rPr>
          <w:rFonts w:eastAsia="標楷體"/>
          <w:sz w:val="20"/>
        </w:rPr>
        <w:t>0</w:t>
      </w:r>
      <w:r w:rsidRPr="00C03A3E">
        <w:rPr>
          <w:rFonts w:eastAsia="標楷體" w:cs="DFKaiShu-SB-Estd-BF" w:hint="eastAsia"/>
          <w:kern w:val="0"/>
          <w:sz w:val="20"/>
        </w:rPr>
        <w:t>分。獲</w:t>
      </w:r>
      <w:r w:rsidR="00E8178D">
        <w:rPr>
          <w:rFonts w:eastAsia="標楷體" w:hint="eastAsia"/>
          <w:sz w:val="20"/>
        </w:rPr>
        <w:t>2</w:t>
      </w:r>
      <w:r w:rsidRPr="00C03A3E">
        <w:rPr>
          <w:rFonts w:eastAsia="標楷體" w:cs="DFKaiShu-SB-Estd-BF" w:hint="eastAsia"/>
          <w:kern w:val="0"/>
          <w:sz w:val="20"/>
        </w:rPr>
        <w:t>國以上專利，計分以</w:t>
      </w:r>
      <w:r w:rsidR="00E8178D">
        <w:rPr>
          <w:rFonts w:eastAsia="標楷體" w:hint="eastAsia"/>
          <w:sz w:val="20"/>
        </w:rPr>
        <w:t>2</w:t>
      </w:r>
      <w:r w:rsidRPr="00C03A3E">
        <w:rPr>
          <w:rFonts w:eastAsia="標楷體" w:cs="DFKaiShu-SB-Estd-BF" w:hint="eastAsia"/>
          <w:kern w:val="0"/>
          <w:sz w:val="20"/>
        </w:rPr>
        <w:t>倍計算。</w:t>
      </w:r>
      <w:r w:rsidRPr="00C03A3E">
        <w:rPr>
          <w:rFonts w:eastAsia="標楷體" w:hint="eastAsia"/>
          <w:sz w:val="20"/>
        </w:rPr>
        <w:t xml:space="preserve"> </w:t>
      </w:r>
    </w:p>
    <w:p w:rsidR="00A0672F" w:rsidRPr="00C03A3E" w:rsidRDefault="00A0672F" w:rsidP="00E8178D">
      <w:pPr>
        <w:overflowPunct w:val="0"/>
        <w:autoSpaceDE w:val="0"/>
        <w:autoSpaceDN w:val="0"/>
        <w:adjustRightInd w:val="0"/>
        <w:ind w:leftChars="163" w:left="985" w:hangingChars="297" w:hanging="594"/>
        <w:jc w:val="both"/>
        <w:rPr>
          <w:rFonts w:eastAsia="標楷體"/>
          <w:sz w:val="20"/>
        </w:rPr>
      </w:pPr>
      <w:r w:rsidRPr="00C03A3E">
        <w:rPr>
          <w:rFonts w:eastAsia="標楷體" w:cs="DFKaiShu-SB-Estd-BF" w:hint="eastAsia"/>
          <w:kern w:val="0"/>
          <w:sz w:val="20"/>
        </w:rPr>
        <w:t>（六）</w:t>
      </w:r>
      <w:r w:rsidRPr="00C03A3E">
        <w:rPr>
          <w:rFonts w:eastAsia="標楷體"/>
          <w:sz w:val="20"/>
        </w:rPr>
        <w:t>擬聘任之</w:t>
      </w:r>
      <w:r w:rsidRPr="00C03A3E">
        <w:rPr>
          <w:rFonts w:eastAsia="標楷體" w:cs="DFKaiShu-SB-Estd-BF"/>
          <w:kern w:val="0"/>
          <w:sz w:val="20"/>
        </w:rPr>
        <w:t>教師</w:t>
      </w:r>
      <w:r w:rsidRPr="00C03A3E">
        <w:rPr>
          <w:rFonts w:eastAsia="標楷體"/>
          <w:sz w:val="20"/>
        </w:rPr>
        <w:t>，以其</w:t>
      </w:r>
      <w:r w:rsidR="00E8178D">
        <w:rPr>
          <w:rFonts w:eastAsia="標楷體" w:hint="eastAsia"/>
          <w:sz w:val="20"/>
        </w:rPr>
        <w:t>5</w:t>
      </w:r>
      <w:r w:rsidRPr="00C03A3E">
        <w:rPr>
          <w:rFonts w:eastAsia="標楷體"/>
          <w:sz w:val="20"/>
        </w:rPr>
        <w:t>年內發表論文著作為審查依據，</w:t>
      </w:r>
      <w:r w:rsidRPr="00C03A3E">
        <w:rPr>
          <w:rFonts w:eastAsia="標楷體" w:hint="eastAsia"/>
          <w:sz w:val="20"/>
        </w:rPr>
        <w:t>依前述計分方式計分。</w:t>
      </w:r>
    </w:p>
    <w:p w:rsidR="00A0672F" w:rsidRPr="00C03A3E" w:rsidRDefault="00A0672F" w:rsidP="00C03A3E">
      <w:pPr>
        <w:overflowPunct w:val="0"/>
        <w:ind w:left="567" w:hanging="518"/>
        <w:jc w:val="both"/>
        <w:rPr>
          <w:sz w:val="20"/>
        </w:rPr>
      </w:pPr>
      <w:r w:rsidRPr="00C03A3E">
        <w:rPr>
          <w:rFonts w:eastAsia="標楷體" w:hint="eastAsia"/>
          <w:sz w:val="20"/>
        </w:rPr>
        <w:t>三、共同</w:t>
      </w:r>
      <w:r w:rsidRPr="00C03A3E">
        <w:rPr>
          <w:rFonts w:eastAsia="標楷體" w:cs="Arial Unicode MS" w:hint="eastAsia"/>
          <w:kern w:val="0"/>
          <w:sz w:val="20"/>
        </w:rPr>
        <w:t>著作</w:t>
      </w:r>
      <w:r w:rsidRPr="00C03A3E">
        <w:rPr>
          <w:rFonts w:eastAsia="標楷體" w:hint="eastAsia"/>
          <w:sz w:val="20"/>
        </w:rPr>
        <w:t>者之規定：</w:t>
      </w:r>
      <w:r w:rsidRPr="00C03A3E">
        <w:rPr>
          <w:rFonts w:eastAsia="標楷體" w:hint="eastAsia"/>
          <w:sz w:val="20"/>
        </w:rPr>
        <w:t xml:space="preserve"> </w:t>
      </w:r>
    </w:p>
    <w:p w:rsidR="00A0672F" w:rsidRPr="00C03A3E" w:rsidRDefault="00A0672F" w:rsidP="00C03A3E">
      <w:pPr>
        <w:overflowPunct w:val="0"/>
        <w:autoSpaceDE w:val="0"/>
        <w:autoSpaceDN w:val="0"/>
        <w:adjustRightInd w:val="0"/>
        <w:ind w:leftChars="163" w:left="985" w:hangingChars="297" w:hanging="594"/>
        <w:jc w:val="both"/>
        <w:rPr>
          <w:rFonts w:eastAsia="標楷體"/>
          <w:sz w:val="20"/>
        </w:rPr>
      </w:pPr>
      <w:r w:rsidRPr="00C03A3E">
        <w:rPr>
          <w:rFonts w:eastAsia="標楷體" w:cs="DFKaiShu-SB-Estd-BF" w:hint="eastAsia"/>
          <w:kern w:val="0"/>
          <w:sz w:val="20"/>
        </w:rPr>
        <w:t>（一）共同著作者為</w:t>
      </w:r>
      <w:r w:rsidR="00E8178D">
        <w:rPr>
          <w:rFonts w:eastAsia="標楷體" w:cs="DFKaiShu-SB-Estd-BF" w:hint="eastAsia"/>
          <w:kern w:val="0"/>
          <w:sz w:val="20"/>
        </w:rPr>
        <w:t>2</w:t>
      </w:r>
      <w:r w:rsidRPr="00C03A3E">
        <w:rPr>
          <w:rFonts w:eastAsia="標楷體" w:cs="DFKaiShu-SB-Estd-BF" w:hint="eastAsia"/>
          <w:kern w:val="0"/>
          <w:sz w:val="20"/>
        </w:rPr>
        <w:t>人或</w:t>
      </w:r>
      <w:r w:rsidR="00E8178D">
        <w:rPr>
          <w:rFonts w:eastAsia="標楷體" w:cs="DFKaiShu-SB-Estd-BF" w:hint="eastAsia"/>
          <w:kern w:val="0"/>
          <w:sz w:val="20"/>
        </w:rPr>
        <w:t>3</w:t>
      </w:r>
      <w:r w:rsidRPr="00C03A3E">
        <w:rPr>
          <w:rFonts w:eastAsia="標楷體" w:cs="DFKaiShu-SB-Estd-BF" w:hint="eastAsia"/>
          <w:kern w:val="0"/>
          <w:sz w:val="20"/>
        </w:rPr>
        <w:t>人，不計其排名先後均同樣計分。</w:t>
      </w:r>
    </w:p>
    <w:p w:rsidR="00A0672F" w:rsidRPr="00C03A3E" w:rsidRDefault="00A0672F" w:rsidP="00C03A3E">
      <w:pPr>
        <w:overflowPunct w:val="0"/>
        <w:autoSpaceDE w:val="0"/>
        <w:autoSpaceDN w:val="0"/>
        <w:adjustRightInd w:val="0"/>
        <w:ind w:leftChars="163" w:left="985" w:hangingChars="297" w:hanging="594"/>
        <w:jc w:val="both"/>
        <w:rPr>
          <w:rFonts w:eastAsia="標楷體"/>
          <w:sz w:val="20"/>
        </w:rPr>
      </w:pPr>
      <w:r w:rsidRPr="00C03A3E">
        <w:rPr>
          <w:rFonts w:eastAsia="標楷體" w:cs="DFKaiShu-SB-Estd-BF" w:hint="eastAsia"/>
          <w:kern w:val="0"/>
          <w:sz w:val="20"/>
        </w:rPr>
        <w:t>（二）共同著作者為</w:t>
      </w:r>
      <w:r w:rsidR="00E8178D">
        <w:rPr>
          <w:rFonts w:eastAsia="標楷體" w:cs="DFKaiShu-SB-Estd-BF" w:hint="eastAsia"/>
          <w:kern w:val="0"/>
          <w:sz w:val="20"/>
        </w:rPr>
        <w:t>4</w:t>
      </w:r>
      <w:r w:rsidRPr="00C03A3E">
        <w:rPr>
          <w:rFonts w:eastAsia="標楷體" w:cs="DFKaiShu-SB-Estd-BF" w:hint="eastAsia"/>
          <w:kern w:val="0"/>
          <w:sz w:val="20"/>
        </w:rPr>
        <w:t>人至</w:t>
      </w:r>
      <w:r w:rsidR="00E8178D">
        <w:rPr>
          <w:rFonts w:eastAsia="標楷體" w:cs="DFKaiShu-SB-Estd-BF" w:hint="eastAsia"/>
          <w:kern w:val="0"/>
          <w:sz w:val="20"/>
        </w:rPr>
        <w:t>5</w:t>
      </w:r>
      <w:r w:rsidRPr="00C03A3E">
        <w:rPr>
          <w:rFonts w:eastAsia="標楷體" w:cs="DFKaiShu-SB-Estd-BF" w:hint="eastAsia"/>
          <w:kern w:val="0"/>
          <w:sz w:val="20"/>
        </w:rPr>
        <w:t>人，除第一作者及責任（通訊）作者『</w:t>
      </w:r>
      <w:r w:rsidRPr="00C03A3E">
        <w:rPr>
          <w:rFonts w:eastAsia="標楷體" w:cs="DFKaiShu-SB-Estd-BF" w:hint="eastAsia"/>
          <w:kern w:val="0"/>
          <w:sz w:val="20"/>
        </w:rPr>
        <w:t>Corresponding Author</w:t>
      </w:r>
      <w:r w:rsidRPr="00C03A3E">
        <w:rPr>
          <w:rFonts w:eastAsia="標楷體" w:cs="DFKaiShu-SB-Estd-BF" w:hint="eastAsia"/>
          <w:kern w:val="0"/>
          <w:sz w:val="20"/>
        </w:rPr>
        <w:t>』外，其餘減半計分。</w:t>
      </w:r>
      <w:r w:rsidRPr="00C03A3E">
        <w:rPr>
          <w:rFonts w:eastAsia="標楷體" w:hint="eastAsia"/>
          <w:sz w:val="20"/>
        </w:rPr>
        <w:t xml:space="preserve"> </w:t>
      </w:r>
    </w:p>
    <w:p w:rsidR="00A0672F" w:rsidRDefault="00A0672F" w:rsidP="00C03A3E">
      <w:pPr>
        <w:overflowPunct w:val="0"/>
        <w:autoSpaceDE w:val="0"/>
        <w:autoSpaceDN w:val="0"/>
        <w:adjustRightInd w:val="0"/>
        <w:ind w:leftChars="163" w:left="891" w:hangingChars="250" w:hanging="500"/>
        <w:jc w:val="both"/>
        <w:rPr>
          <w:rFonts w:eastAsia="標楷體"/>
          <w:sz w:val="20"/>
        </w:rPr>
      </w:pPr>
      <w:r w:rsidRPr="00C03A3E">
        <w:rPr>
          <w:rFonts w:eastAsia="標楷體" w:cs="DFKaiShu-SB-Estd-BF" w:hint="eastAsia"/>
          <w:kern w:val="0"/>
          <w:sz w:val="20"/>
        </w:rPr>
        <w:t>（三）</w:t>
      </w:r>
      <w:r w:rsidRPr="00C03A3E">
        <w:rPr>
          <w:rFonts w:eastAsia="標楷體" w:hint="eastAsia"/>
          <w:sz w:val="20"/>
        </w:rPr>
        <w:t>共同著作者為</w:t>
      </w:r>
      <w:r w:rsidR="00E8178D">
        <w:rPr>
          <w:rFonts w:eastAsia="標楷體" w:hint="eastAsia"/>
          <w:sz w:val="20"/>
        </w:rPr>
        <w:t>6</w:t>
      </w:r>
      <w:r w:rsidRPr="00C03A3E">
        <w:rPr>
          <w:rFonts w:eastAsia="標楷體" w:hint="eastAsia"/>
          <w:sz w:val="20"/>
        </w:rPr>
        <w:t>人以上者，除第一作者及責任</w:t>
      </w:r>
      <w:r w:rsidRPr="00C03A3E">
        <w:rPr>
          <w:rFonts w:eastAsia="標楷體"/>
          <w:sz w:val="20"/>
        </w:rPr>
        <w:t>（</w:t>
      </w:r>
      <w:r w:rsidRPr="00C03A3E">
        <w:rPr>
          <w:rFonts w:eastAsia="標楷體" w:hint="eastAsia"/>
          <w:sz w:val="20"/>
        </w:rPr>
        <w:t>通訊</w:t>
      </w:r>
      <w:r w:rsidRPr="00C03A3E">
        <w:rPr>
          <w:rFonts w:eastAsia="標楷體"/>
          <w:sz w:val="20"/>
        </w:rPr>
        <w:t>）</w:t>
      </w:r>
      <w:r w:rsidRPr="00C03A3E">
        <w:rPr>
          <w:rFonts w:eastAsia="標楷體" w:hint="eastAsia"/>
          <w:sz w:val="20"/>
        </w:rPr>
        <w:t>作者外，其餘三分之一計分。</w:t>
      </w:r>
    </w:p>
    <w:p w:rsidR="00E8178D" w:rsidRPr="00E8178D" w:rsidRDefault="00E8178D" w:rsidP="00E8178D">
      <w:pPr>
        <w:overflowPunct w:val="0"/>
        <w:autoSpaceDE w:val="0"/>
        <w:autoSpaceDN w:val="0"/>
        <w:adjustRightInd w:val="0"/>
        <w:ind w:leftChars="163" w:left="891" w:hangingChars="250" w:hanging="500"/>
        <w:jc w:val="both"/>
        <w:rPr>
          <w:rFonts w:eastAsia="標楷體" w:cs="DFKaiShu-SB-Estd-BF"/>
          <w:kern w:val="0"/>
          <w:sz w:val="20"/>
        </w:rPr>
      </w:pPr>
      <w:r w:rsidRPr="00E8178D">
        <w:rPr>
          <w:rFonts w:eastAsia="標楷體" w:cs="DFKaiShu-SB-Estd-BF" w:hint="eastAsia"/>
          <w:kern w:val="0"/>
          <w:sz w:val="20"/>
        </w:rPr>
        <w:t>（四）發明專利為共同持有者，計分應再乘以貢獻度所佔之百分比。</w:t>
      </w:r>
    </w:p>
    <w:p w:rsidR="00A0672F" w:rsidRPr="00C03A3E" w:rsidRDefault="00A0672F" w:rsidP="00C03A3E">
      <w:pPr>
        <w:overflowPunct w:val="0"/>
        <w:ind w:left="567" w:hanging="518"/>
        <w:jc w:val="both"/>
        <w:rPr>
          <w:rFonts w:eastAsia="標楷體" w:cs="Arial Unicode MS"/>
          <w:kern w:val="0"/>
          <w:sz w:val="20"/>
        </w:rPr>
      </w:pPr>
      <w:r w:rsidRPr="00C03A3E">
        <w:rPr>
          <w:rFonts w:eastAsia="標楷體" w:hint="eastAsia"/>
          <w:sz w:val="20"/>
        </w:rPr>
        <w:t>四、論文著作計分</w:t>
      </w:r>
      <w:r w:rsidRPr="00C03A3E">
        <w:rPr>
          <w:rFonts w:eastAsia="標楷體" w:cs="Arial Unicode MS" w:hint="eastAsia"/>
          <w:kern w:val="0"/>
          <w:sz w:val="20"/>
        </w:rPr>
        <w:t>，</w:t>
      </w:r>
      <w:r w:rsidRPr="00C03A3E">
        <w:rPr>
          <w:rFonts w:eastAsia="標楷體" w:hint="eastAsia"/>
          <w:sz w:val="20"/>
        </w:rPr>
        <w:t>擬</w:t>
      </w:r>
      <w:r w:rsidRPr="00C03A3E">
        <w:rPr>
          <w:rFonts w:eastAsia="標楷體" w:cs="Arial Unicode MS"/>
          <w:kern w:val="0"/>
          <w:sz w:val="20"/>
        </w:rPr>
        <w:t>聘助理教授需</w:t>
      </w:r>
      <w:r w:rsidR="00E8178D">
        <w:rPr>
          <w:rFonts w:eastAsia="標楷體" w:cs="Arial Unicode MS" w:hint="eastAsia"/>
          <w:kern w:val="0"/>
          <w:sz w:val="20"/>
        </w:rPr>
        <w:t>7</w:t>
      </w:r>
      <w:r w:rsidR="00E8178D">
        <w:rPr>
          <w:rFonts w:eastAsia="標楷體" w:cs="Arial Unicode MS"/>
          <w:kern w:val="0"/>
          <w:sz w:val="20"/>
        </w:rPr>
        <w:t>5</w:t>
      </w:r>
      <w:r w:rsidRPr="00C03A3E">
        <w:rPr>
          <w:rFonts w:eastAsia="標楷體" w:cs="Arial Unicode MS"/>
          <w:kern w:val="0"/>
          <w:sz w:val="20"/>
        </w:rPr>
        <w:t>分以上，聘副教授</w:t>
      </w:r>
      <w:r w:rsidR="00E8178D">
        <w:rPr>
          <w:rFonts w:eastAsia="標楷體" w:cs="Arial Unicode MS" w:hint="eastAsia"/>
          <w:kern w:val="0"/>
          <w:sz w:val="20"/>
        </w:rPr>
        <w:t>1</w:t>
      </w:r>
      <w:r w:rsidR="00E8178D">
        <w:rPr>
          <w:rFonts w:eastAsia="標楷體" w:cs="Arial Unicode MS"/>
          <w:kern w:val="0"/>
          <w:sz w:val="20"/>
        </w:rPr>
        <w:t>00</w:t>
      </w:r>
      <w:r w:rsidRPr="00C03A3E">
        <w:rPr>
          <w:rFonts w:eastAsia="標楷體" w:cs="Arial Unicode MS"/>
          <w:kern w:val="0"/>
          <w:sz w:val="20"/>
        </w:rPr>
        <w:t>分以上，聘教授</w:t>
      </w:r>
      <w:r w:rsidR="00E8178D">
        <w:rPr>
          <w:rFonts w:eastAsia="標楷體" w:cs="Arial Unicode MS" w:hint="eastAsia"/>
          <w:kern w:val="0"/>
          <w:sz w:val="20"/>
        </w:rPr>
        <w:t>1</w:t>
      </w:r>
      <w:r w:rsidR="00E8178D">
        <w:rPr>
          <w:rFonts w:eastAsia="標楷體" w:cs="Arial Unicode MS"/>
          <w:kern w:val="0"/>
          <w:sz w:val="20"/>
        </w:rPr>
        <w:t>25</w:t>
      </w:r>
      <w:r w:rsidRPr="00C03A3E">
        <w:rPr>
          <w:rFonts w:eastAsia="標楷體" w:cs="Arial Unicode MS"/>
          <w:kern w:val="0"/>
          <w:sz w:val="20"/>
        </w:rPr>
        <w:t>分以上。</w:t>
      </w:r>
    </w:p>
    <w:p w:rsidR="00874DF9" w:rsidRPr="00C03A3E" w:rsidRDefault="00225A10" w:rsidP="00C03A3E">
      <w:pPr>
        <w:overflowPunct w:val="0"/>
        <w:ind w:left="567" w:hanging="516"/>
        <w:jc w:val="both"/>
        <w:rPr>
          <w:rFonts w:eastAsia="標楷體" w:cs="DFKaiShu-SB-Estd-BF"/>
          <w:kern w:val="0"/>
          <w:sz w:val="20"/>
        </w:rPr>
      </w:pPr>
      <w:r w:rsidRPr="00C03A3E">
        <w:rPr>
          <w:rFonts w:eastAsia="標楷體" w:cs="DFKaiShu-SB-Estd-BF" w:hint="eastAsia"/>
          <w:kern w:val="0"/>
          <w:sz w:val="20"/>
        </w:rPr>
        <w:lastRenderedPageBreak/>
        <w:t>※備註：</w:t>
      </w:r>
      <w:r w:rsidR="00E8178D">
        <w:rPr>
          <w:rFonts w:eastAsia="標楷體" w:cs="DFKaiShu-SB-Estd-BF" w:hint="eastAsia"/>
          <w:kern w:val="0"/>
          <w:sz w:val="20"/>
        </w:rPr>
        <w:t>著作計分表之著作順序</w:t>
      </w:r>
      <w:r w:rsidR="00E8178D" w:rsidRPr="005F6CA0">
        <w:rPr>
          <w:rFonts w:eastAsia="標楷體" w:cs="DFKaiShu-SB-Estd-BF" w:hint="eastAsia"/>
          <w:kern w:val="0"/>
          <w:sz w:val="20"/>
        </w:rPr>
        <w:t>，</w:t>
      </w:r>
      <w:r w:rsidR="00E8178D">
        <w:rPr>
          <w:rFonts w:eastAsia="標楷體" w:cs="DFKaiShu-SB-Estd-BF" w:hint="eastAsia"/>
          <w:kern w:val="0"/>
          <w:sz w:val="20"/>
        </w:rPr>
        <w:t>應與送審之著作目錄相同，</w:t>
      </w:r>
      <w:r w:rsidRPr="00C03A3E">
        <w:rPr>
          <w:rFonts w:eastAsia="標楷體" w:cs="DFKaiShu-SB-Estd-BF" w:hint="eastAsia"/>
          <w:kern w:val="0"/>
          <w:sz w:val="20"/>
        </w:rPr>
        <w:t>經院級教師評審委員會議審議後之著作目錄，未經同意不得任意增刪。</w:t>
      </w:r>
    </w:p>
    <w:sectPr w:rsidR="00874DF9" w:rsidRPr="00C03A3E" w:rsidSect="00E741A9">
      <w:pgSz w:w="16840" w:h="11907" w:orient="landscape" w:code="9"/>
      <w:pgMar w:top="737" w:right="737" w:bottom="737" w:left="737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4C63" w:rsidRDefault="009C4C63" w:rsidP="005E0AE8">
      <w:r>
        <w:separator/>
      </w:r>
    </w:p>
  </w:endnote>
  <w:endnote w:type="continuationSeparator" w:id="0">
    <w:p w:rsidR="009C4C63" w:rsidRDefault="009C4C63" w:rsidP="005E0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..輀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DFKaiShu-SB-Estd-BF">
    <w:altName w:val="Microsoft YaHei"/>
    <w:panose1 w:val="00000000000000000000"/>
    <w:charset w:val="86"/>
    <w:family w:val="auto"/>
    <w:notTrueType/>
    <w:pitch w:val="default"/>
    <w:sig w:usb0="00000001" w:usb1="080E0000" w:usb2="00000010" w:usb3="00000000" w:csb0="0014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4C63" w:rsidRDefault="009C4C63" w:rsidP="005E0AE8">
      <w:r>
        <w:separator/>
      </w:r>
    </w:p>
  </w:footnote>
  <w:footnote w:type="continuationSeparator" w:id="0">
    <w:p w:rsidR="009C4C63" w:rsidRDefault="009C4C63" w:rsidP="005E0A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40DD6"/>
    <w:multiLevelType w:val="hybridMultilevel"/>
    <w:tmpl w:val="FD2E90E6"/>
    <w:lvl w:ilvl="0" w:tplc="84F4241E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5C42470"/>
    <w:multiLevelType w:val="hybridMultilevel"/>
    <w:tmpl w:val="5AE80E86"/>
    <w:lvl w:ilvl="0" w:tplc="1BC22E02">
      <w:start w:val="1"/>
      <w:numFmt w:val="decimal"/>
      <w:suff w:val="space"/>
      <w:lvlText w:val="%1."/>
      <w:lvlJc w:val="left"/>
      <w:pPr>
        <w:ind w:left="135" w:hanging="1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CFA5639"/>
    <w:multiLevelType w:val="singleLevel"/>
    <w:tmpl w:val="3AC2B3FE"/>
    <w:lvl w:ilvl="0">
      <w:start w:val="1"/>
      <w:numFmt w:val="taiwaneseCountingThousand"/>
      <w:lvlText w:val="第%1章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3" w15:restartNumberingAfterBreak="0">
    <w:nsid w:val="1D6F5499"/>
    <w:multiLevelType w:val="hybridMultilevel"/>
    <w:tmpl w:val="E1309A62"/>
    <w:lvl w:ilvl="0" w:tplc="84066E46">
      <w:start w:val="4"/>
      <w:numFmt w:val="bullet"/>
      <w:suff w:val="space"/>
      <w:lvlText w:val="＊"/>
      <w:lvlJc w:val="left"/>
      <w:pPr>
        <w:ind w:left="285" w:hanging="285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1FC751B1"/>
    <w:multiLevelType w:val="hybridMultilevel"/>
    <w:tmpl w:val="58726F62"/>
    <w:lvl w:ilvl="0" w:tplc="E6A264DE">
      <w:start w:val="1"/>
      <w:numFmt w:val="taiwaneseCountingThousand"/>
      <w:lvlText w:val="%1、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37BE390A"/>
    <w:multiLevelType w:val="hybridMultilevel"/>
    <w:tmpl w:val="2A066E34"/>
    <w:lvl w:ilvl="0" w:tplc="B31484C0">
      <w:start w:val="1"/>
      <w:numFmt w:val="decimal"/>
      <w:suff w:val="space"/>
      <w:lvlText w:val="%1."/>
      <w:lvlJc w:val="left"/>
      <w:pPr>
        <w:ind w:left="135" w:hanging="1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44DF695C"/>
    <w:multiLevelType w:val="hybridMultilevel"/>
    <w:tmpl w:val="45A43894"/>
    <w:lvl w:ilvl="0" w:tplc="066245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49FD2F33"/>
    <w:multiLevelType w:val="hybridMultilevel"/>
    <w:tmpl w:val="80D85C00"/>
    <w:lvl w:ilvl="0" w:tplc="32BCBF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4D62F7BA">
      <w:start w:val="1"/>
      <w:numFmt w:val="lowerRoman"/>
      <w:lvlText w:val="%5."/>
      <w:lvlJc w:val="left"/>
      <w:pPr>
        <w:tabs>
          <w:tab w:val="num" w:pos="2400"/>
        </w:tabs>
        <w:ind w:left="2400" w:hanging="480"/>
      </w:pPr>
      <w:rPr>
        <w:rFonts w:hint="eastAsia"/>
        <w:b w:val="0"/>
      </w:rPr>
    </w:lvl>
    <w:lvl w:ilvl="5" w:tplc="6F847C88">
      <w:start w:val="1"/>
      <w:numFmt w:val="lowerRoman"/>
      <w:lvlText w:val="%6) "/>
      <w:lvlJc w:val="right"/>
      <w:pPr>
        <w:tabs>
          <w:tab w:val="num" w:pos="2880"/>
        </w:tabs>
        <w:ind w:left="2880" w:hanging="480"/>
      </w:pPr>
      <w:rPr>
        <w:rFonts w:hint="eastAsia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4F1D59FB"/>
    <w:multiLevelType w:val="hybridMultilevel"/>
    <w:tmpl w:val="5B8A2DA4"/>
    <w:lvl w:ilvl="0" w:tplc="387C63BA">
      <w:start w:val="1"/>
      <w:numFmt w:val="decimal"/>
      <w:suff w:val="space"/>
      <w:lvlText w:val="%1."/>
      <w:lvlJc w:val="left"/>
      <w:pPr>
        <w:ind w:left="135" w:hanging="1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78BB659C"/>
    <w:multiLevelType w:val="hybridMultilevel"/>
    <w:tmpl w:val="B1EAE9DA"/>
    <w:lvl w:ilvl="0" w:tplc="2332BD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7AAD1A2C"/>
    <w:multiLevelType w:val="hybridMultilevel"/>
    <w:tmpl w:val="E30CCDD2"/>
    <w:lvl w:ilvl="0" w:tplc="32BCBF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8"/>
  </w:num>
  <w:num w:numId="6">
    <w:abstractNumId w:val="5"/>
  </w:num>
  <w:num w:numId="7">
    <w:abstractNumId w:val="9"/>
  </w:num>
  <w:num w:numId="8">
    <w:abstractNumId w:val="6"/>
  </w:num>
  <w:num w:numId="9">
    <w:abstractNumId w:val="10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59B"/>
    <w:rsid w:val="00001382"/>
    <w:rsid w:val="000054CB"/>
    <w:rsid w:val="00010604"/>
    <w:rsid w:val="000175CA"/>
    <w:rsid w:val="00056525"/>
    <w:rsid w:val="00066FE9"/>
    <w:rsid w:val="000743FF"/>
    <w:rsid w:val="0007500D"/>
    <w:rsid w:val="00075982"/>
    <w:rsid w:val="000818E9"/>
    <w:rsid w:val="000B1108"/>
    <w:rsid w:val="000B50B5"/>
    <w:rsid w:val="000B6106"/>
    <w:rsid w:val="000E25E5"/>
    <w:rsid w:val="000E6B12"/>
    <w:rsid w:val="000E7C1D"/>
    <w:rsid w:val="000F23B6"/>
    <w:rsid w:val="000F7DAE"/>
    <w:rsid w:val="001127E0"/>
    <w:rsid w:val="00120401"/>
    <w:rsid w:val="00123D2D"/>
    <w:rsid w:val="001243C8"/>
    <w:rsid w:val="001245D6"/>
    <w:rsid w:val="001424AA"/>
    <w:rsid w:val="001455A1"/>
    <w:rsid w:val="001516E1"/>
    <w:rsid w:val="001535BB"/>
    <w:rsid w:val="00166A1A"/>
    <w:rsid w:val="001725AB"/>
    <w:rsid w:val="00182187"/>
    <w:rsid w:val="00190E99"/>
    <w:rsid w:val="001A39B9"/>
    <w:rsid w:val="001B2461"/>
    <w:rsid w:val="001B57C0"/>
    <w:rsid w:val="001C5364"/>
    <w:rsid w:val="001E22ED"/>
    <w:rsid w:val="001F4053"/>
    <w:rsid w:val="00211FFD"/>
    <w:rsid w:val="00225A10"/>
    <w:rsid w:val="0026476A"/>
    <w:rsid w:val="002773B2"/>
    <w:rsid w:val="0029351F"/>
    <w:rsid w:val="002A469E"/>
    <w:rsid w:val="002E3E5F"/>
    <w:rsid w:val="002E436D"/>
    <w:rsid w:val="002E5EF8"/>
    <w:rsid w:val="0031653A"/>
    <w:rsid w:val="003270A3"/>
    <w:rsid w:val="00336668"/>
    <w:rsid w:val="003450DD"/>
    <w:rsid w:val="003479D6"/>
    <w:rsid w:val="00354948"/>
    <w:rsid w:val="003743B2"/>
    <w:rsid w:val="003A2E18"/>
    <w:rsid w:val="003B3715"/>
    <w:rsid w:val="003C59BB"/>
    <w:rsid w:val="003D77C6"/>
    <w:rsid w:val="003F65DE"/>
    <w:rsid w:val="003F6974"/>
    <w:rsid w:val="00416B8E"/>
    <w:rsid w:val="00426AF7"/>
    <w:rsid w:val="00433C0C"/>
    <w:rsid w:val="004715D5"/>
    <w:rsid w:val="00473143"/>
    <w:rsid w:val="00475422"/>
    <w:rsid w:val="0048041E"/>
    <w:rsid w:val="00485C8E"/>
    <w:rsid w:val="004C30A4"/>
    <w:rsid w:val="004D2A8F"/>
    <w:rsid w:val="004E18B9"/>
    <w:rsid w:val="004E6394"/>
    <w:rsid w:val="00525107"/>
    <w:rsid w:val="00536D20"/>
    <w:rsid w:val="005418BD"/>
    <w:rsid w:val="005449B3"/>
    <w:rsid w:val="0054695F"/>
    <w:rsid w:val="00552A79"/>
    <w:rsid w:val="00552C62"/>
    <w:rsid w:val="005721E8"/>
    <w:rsid w:val="005836FE"/>
    <w:rsid w:val="0059031C"/>
    <w:rsid w:val="005957F9"/>
    <w:rsid w:val="005A05C3"/>
    <w:rsid w:val="005C48ED"/>
    <w:rsid w:val="005D47A3"/>
    <w:rsid w:val="005D5044"/>
    <w:rsid w:val="005D5A41"/>
    <w:rsid w:val="005E0AE8"/>
    <w:rsid w:val="005E5E13"/>
    <w:rsid w:val="005F2258"/>
    <w:rsid w:val="005F7CAF"/>
    <w:rsid w:val="0060174B"/>
    <w:rsid w:val="006145C6"/>
    <w:rsid w:val="00622033"/>
    <w:rsid w:val="006465EF"/>
    <w:rsid w:val="00656003"/>
    <w:rsid w:val="00670214"/>
    <w:rsid w:val="00676D55"/>
    <w:rsid w:val="006907E0"/>
    <w:rsid w:val="006B6C02"/>
    <w:rsid w:val="006E30CF"/>
    <w:rsid w:val="006F1E34"/>
    <w:rsid w:val="006F2BCE"/>
    <w:rsid w:val="00721304"/>
    <w:rsid w:val="007260DA"/>
    <w:rsid w:val="007308B7"/>
    <w:rsid w:val="00734CCE"/>
    <w:rsid w:val="00744578"/>
    <w:rsid w:val="007514D0"/>
    <w:rsid w:val="00755147"/>
    <w:rsid w:val="00756244"/>
    <w:rsid w:val="007573E2"/>
    <w:rsid w:val="00763B42"/>
    <w:rsid w:val="00773231"/>
    <w:rsid w:val="00783408"/>
    <w:rsid w:val="00795BCE"/>
    <w:rsid w:val="007B30F8"/>
    <w:rsid w:val="007F26D9"/>
    <w:rsid w:val="007F77F5"/>
    <w:rsid w:val="008004C7"/>
    <w:rsid w:val="00813468"/>
    <w:rsid w:val="00846712"/>
    <w:rsid w:val="008508F6"/>
    <w:rsid w:val="00874DF9"/>
    <w:rsid w:val="008869D6"/>
    <w:rsid w:val="00892082"/>
    <w:rsid w:val="00893298"/>
    <w:rsid w:val="008A4A2C"/>
    <w:rsid w:val="008B007B"/>
    <w:rsid w:val="008B7439"/>
    <w:rsid w:val="008F0ED6"/>
    <w:rsid w:val="0092068E"/>
    <w:rsid w:val="0092494B"/>
    <w:rsid w:val="00931146"/>
    <w:rsid w:val="009362D9"/>
    <w:rsid w:val="009378BA"/>
    <w:rsid w:val="00953C66"/>
    <w:rsid w:val="00963162"/>
    <w:rsid w:val="009714DE"/>
    <w:rsid w:val="0097239B"/>
    <w:rsid w:val="00987C6B"/>
    <w:rsid w:val="0099079F"/>
    <w:rsid w:val="009975F6"/>
    <w:rsid w:val="009A1C35"/>
    <w:rsid w:val="009A2A16"/>
    <w:rsid w:val="009A2C47"/>
    <w:rsid w:val="009A3A64"/>
    <w:rsid w:val="009B5B6D"/>
    <w:rsid w:val="009C4C63"/>
    <w:rsid w:val="009D27D1"/>
    <w:rsid w:val="009E7E7D"/>
    <w:rsid w:val="009F3A0C"/>
    <w:rsid w:val="009F6869"/>
    <w:rsid w:val="009F7176"/>
    <w:rsid w:val="00A0672F"/>
    <w:rsid w:val="00A17EE8"/>
    <w:rsid w:val="00A245DC"/>
    <w:rsid w:val="00A259F4"/>
    <w:rsid w:val="00A33C07"/>
    <w:rsid w:val="00A34E30"/>
    <w:rsid w:val="00A35B78"/>
    <w:rsid w:val="00A4165F"/>
    <w:rsid w:val="00A55F2B"/>
    <w:rsid w:val="00A86522"/>
    <w:rsid w:val="00A90972"/>
    <w:rsid w:val="00A93510"/>
    <w:rsid w:val="00AB5406"/>
    <w:rsid w:val="00AC1281"/>
    <w:rsid w:val="00AE2D8D"/>
    <w:rsid w:val="00AE4C1E"/>
    <w:rsid w:val="00AF62CD"/>
    <w:rsid w:val="00B04636"/>
    <w:rsid w:val="00B11AB9"/>
    <w:rsid w:val="00B170F9"/>
    <w:rsid w:val="00B27925"/>
    <w:rsid w:val="00B434A5"/>
    <w:rsid w:val="00B610D5"/>
    <w:rsid w:val="00B75460"/>
    <w:rsid w:val="00B76C21"/>
    <w:rsid w:val="00B964FD"/>
    <w:rsid w:val="00BA7A0C"/>
    <w:rsid w:val="00BB023D"/>
    <w:rsid w:val="00BB359B"/>
    <w:rsid w:val="00BB4C5C"/>
    <w:rsid w:val="00BC671C"/>
    <w:rsid w:val="00BE09A3"/>
    <w:rsid w:val="00BF073B"/>
    <w:rsid w:val="00BF64D9"/>
    <w:rsid w:val="00C03A3E"/>
    <w:rsid w:val="00C30DD2"/>
    <w:rsid w:val="00C31134"/>
    <w:rsid w:val="00C36D30"/>
    <w:rsid w:val="00C400E1"/>
    <w:rsid w:val="00C600BA"/>
    <w:rsid w:val="00C63C00"/>
    <w:rsid w:val="00C67545"/>
    <w:rsid w:val="00C91BE9"/>
    <w:rsid w:val="00CA677A"/>
    <w:rsid w:val="00CB4809"/>
    <w:rsid w:val="00CB57ED"/>
    <w:rsid w:val="00CC3437"/>
    <w:rsid w:val="00CC4F89"/>
    <w:rsid w:val="00D22075"/>
    <w:rsid w:val="00D379D6"/>
    <w:rsid w:val="00D50DBA"/>
    <w:rsid w:val="00D550E6"/>
    <w:rsid w:val="00D6761D"/>
    <w:rsid w:val="00D71DF0"/>
    <w:rsid w:val="00D75566"/>
    <w:rsid w:val="00D92DB9"/>
    <w:rsid w:val="00D95E41"/>
    <w:rsid w:val="00DB00A0"/>
    <w:rsid w:val="00DB04B4"/>
    <w:rsid w:val="00DB0B20"/>
    <w:rsid w:val="00DC195E"/>
    <w:rsid w:val="00DD17E7"/>
    <w:rsid w:val="00DF0890"/>
    <w:rsid w:val="00DF5869"/>
    <w:rsid w:val="00E006BD"/>
    <w:rsid w:val="00E06072"/>
    <w:rsid w:val="00E44788"/>
    <w:rsid w:val="00E741A9"/>
    <w:rsid w:val="00E76B7F"/>
    <w:rsid w:val="00E8178D"/>
    <w:rsid w:val="00EA461C"/>
    <w:rsid w:val="00EA5EBE"/>
    <w:rsid w:val="00EB19BA"/>
    <w:rsid w:val="00EF60BD"/>
    <w:rsid w:val="00F13AE4"/>
    <w:rsid w:val="00F14A67"/>
    <w:rsid w:val="00F25241"/>
    <w:rsid w:val="00F26FB4"/>
    <w:rsid w:val="00F31B46"/>
    <w:rsid w:val="00F35BF4"/>
    <w:rsid w:val="00F36016"/>
    <w:rsid w:val="00F540CD"/>
    <w:rsid w:val="00F8223C"/>
    <w:rsid w:val="00F839CB"/>
    <w:rsid w:val="00F91C0A"/>
    <w:rsid w:val="00F949CA"/>
    <w:rsid w:val="00F97894"/>
    <w:rsid w:val="00FA7774"/>
    <w:rsid w:val="00FC4A8D"/>
    <w:rsid w:val="00FD1A92"/>
    <w:rsid w:val="00FD49F9"/>
    <w:rsid w:val="00FE0F0E"/>
    <w:rsid w:val="00FE1EE8"/>
    <w:rsid w:val="00FE649F"/>
    <w:rsid w:val="00FF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C116B32-1736-46C6-9222-FD6EDB7C3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細明體" w:eastAsia="細明體" w:hAnsi="Courier New"/>
    </w:rPr>
  </w:style>
  <w:style w:type="paragraph" w:styleId="a4">
    <w:name w:val="Body Text"/>
    <w:basedOn w:val="a"/>
    <w:pPr>
      <w:spacing w:line="0" w:lineRule="atLeast"/>
      <w:jc w:val="center"/>
    </w:pPr>
    <w:rPr>
      <w:rFonts w:eastAsia="標楷體"/>
      <w:sz w:val="32"/>
    </w:rPr>
  </w:style>
  <w:style w:type="paragraph" w:customStyle="1" w:styleId="1">
    <w:name w:val="1"/>
    <w:basedOn w:val="a"/>
    <w:pPr>
      <w:widowControl/>
      <w:spacing w:before="100" w:beforeAutospacing="1" w:after="100" w:afterAutospacing="1"/>
    </w:pPr>
    <w:rPr>
      <w:rFonts w:ascii="新細明體"/>
      <w:color w:val="000000"/>
      <w:kern w:val="0"/>
      <w:szCs w:val="24"/>
    </w:rPr>
  </w:style>
  <w:style w:type="paragraph" w:styleId="a5">
    <w:name w:val="List"/>
    <w:basedOn w:val="a"/>
    <w:rsid w:val="008508F6"/>
    <w:pPr>
      <w:ind w:left="480" w:hanging="480"/>
    </w:pPr>
  </w:style>
  <w:style w:type="paragraph" w:styleId="a6">
    <w:name w:val="Balloon Text"/>
    <w:basedOn w:val="a"/>
    <w:semiHidden/>
    <w:rsid w:val="00001382"/>
    <w:rPr>
      <w:rFonts w:ascii="Arial" w:hAnsi="Arial"/>
      <w:sz w:val="18"/>
      <w:szCs w:val="18"/>
    </w:rPr>
  </w:style>
  <w:style w:type="character" w:customStyle="1" w:styleId="detblod">
    <w:name w:val="detblod"/>
    <w:basedOn w:val="a0"/>
    <w:rsid w:val="00C31134"/>
  </w:style>
  <w:style w:type="character" w:customStyle="1" w:styleId="detpn">
    <w:name w:val="detpn"/>
    <w:basedOn w:val="a0"/>
    <w:rsid w:val="00C31134"/>
  </w:style>
  <w:style w:type="character" w:styleId="a7">
    <w:name w:val="Strong"/>
    <w:qFormat/>
    <w:rsid w:val="008869D6"/>
    <w:rPr>
      <w:b/>
      <w:bCs/>
    </w:rPr>
  </w:style>
  <w:style w:type="paragraph" w:styleId="a8">
    <w:name w:val="header"/>
    <w:basedOn w:val="a"/>
    <w:link w:val="a9"/>
    <w:rsid w:val="005E0AE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首 字元"/>
    <w:link w:val="a8"/>
    <w:rsid w:val="005E0AE8"/>
    <w:rPr>
      <w:kern w:val="2"/>
    </w:rPr>
  </w:style>
  <w:style w:type="paragraph" w:styleId="aa">
    <w:name w:val="footer"/>
    <w:basedOn w:val="a"/>
    <w:link w:val="ab"/>
    <w:rsid w:val="005E0AE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b">
    <w:name w:val="頁尾 字元"/>
    <w:link w:val="aa"/>
    <w:rsid w:val="005E0AE8"/>
    <w:rPr>
      <w:kern w:val="2"/>
    </w:rPr>
  </w:style>
  <w:style w:type="paragraph" w:styleId="2">
    <w:name w:val="Body Text Indent 2"/>
    <w:basedOn w:val="a"/>
    <w:link w:val="20"/>
    <w:semiHidden/>
    <w:unhideWhenUsed/>
    <w:rsid w:val="00E741A9"/>
    <w:pPr>
      <w:spacing w:after="120" w:line="480" w:lineRule="auto"/>
      <w:ind w:leftChars="200" w:left="480"/>
    </w:pPr>
  </w:style>
  <w:style w:type="character" w:customStyle="1" w:styleId="20">
    <w:name w:val="本文縮排 2 字元"/>
    <w:basedOn w:val="a0"/>
    <w:link w:val="2"/>
    <w:semiHidden/>
    <w:rsid w:val="00E741A9"/>
    <w:rPr>
      <w:kern w:val="2"/>
      <w:sz w:val="24"/>
    </w:rPr>
  </w:style>
  <w:style w:type="table" w:styleId="ac">
    <w:name w:val="Table Grid"/>
    <w:basedOn w:val="a1"/>
    <w:rsid w:val="004715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8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162</Words>
  <Characters>924</Characters>
  <Application>Microsoft Office Word</Application>
  <DocSecurity>0</DocSecurity>
  <Lines>7</Lines>
  <Paragraphs>2</Paragraphs>
  <ScaleCrop>false</ScaleCrop>
  <Company>NTOU</Company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生命科學院教師新聘著作計分表</dc:title>
  <dc:creator/>
  <cp:lastModifiedBy>CLS3</cp:lastModifiedBy>
  <cp:revision>41</cp:revision>
  <cp:lastPrinted>2020-09-08T03:00:00Z</cp:lastPrinted>
  <dcterms:created xsi:type="dcterms:W3CDTF">2023-05-12T02:12:00Z</dcterms:created>
  <dcterms:modified xsi:type="dcterms:W3CDTF">2025-11-06T05:53:00Z</dcterms:modified>
</cp:coreProperties>
</file>